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65E17">
      <w:pPr>
        <w:spacing w:line="480" w:lineRule="auto"/>
        <w:ind w:firstLine="1405" w:firstLineChars="500"/>
        <w:jc w:val="both"/>
        <w:rPr>
          <w:rFonts w:ascii="宋体" w:eastAsia="楷体_GB2312"/>
          <w:sz w:val="32"/>
        </w:rPr>
      </w:pPr>
      <w:r>
        <w:rPr>
          <w:rFonts w:hint="eastAsia" w:ascii="黑体" w:hAnsi="宋体" w:eastAsia="黑体"/>
          <w:b/>
          <w:color w:val="000000"/>
          <w:sz w:val="28"/>
        </w:rPr>
        <w:drawing>
          <wp:anchor distT="0" distB="0" distL="114300" distR="114300" simplePos="0" relativeHeight="251659264" behindDoc="0" locked="0" layoutInCell="1" allowOverlap="1">
            <wp:simplePos x="0" y="0"/>
            <wp:positionH relativeFrom="column">
              <wp:posOffset>52070</wp:posOffset>
            </wp:positionH>
            <wp:positionV relativeFrom="paragraph">
              <wp:posOffset>-288290</wp:posOffset>
            </wp:positionV>
            <wp:extent cx="1047750" cy="778510"/>
            <wp:effectExtent l="0" t="0" r="0" b="2540"/>
            <wp:wrapNone/>
            <wp:docPr id="6" name="图片 6" descr="2024新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4新标"/>
                    <pic:cNvPicPr>
                      <a:picLocks noChangeAspect="1"/>
                    </pic:cNvPicPr>
                  </pic:nvPicPr>
                  <pic:blipFill>
                    <a:blip r:embed="rId12"/>
                    <a:srcRect t="11409" b="14364"/>
                    <a:stretch>
                      <a:fillRect/>
                    </a:stretch>
                  </pic:blipFill>
                  <pic:spPr>
                    <a:xfrm>
                      <a:off x="0" y="0"/>
                      <a:ext cx="1047750" cy="778510"/>
                    </a:xfrm>
                    <a:prstGeom prst="rect">
                      <a:avLst/>
                    </a:prstGeom>
                  </pic:spPr>
                </pic:pic>
              </a:graphicData>
            </a:graphic>
          </wp:anchor>
        </w:drawing>
      </w:r>
      <w:r>
        <w:rPr>
          <w:sz w:val="21"/>
        </w:rPr>
        <w:t xml:space="preserve">  </w:t>
      </w:r>
      <w:r>
        <w:rPr>
          <w:rFonts w:hint="eastAsia"/>
          <w:sz w:val="21"/>
          <w:lang w:val="en-US" w:eastAsia="zh-CN"/>
        </w:rPr>
        <w:t xml:space="preserve">    </w:t>
      </w:r>
      <w:r>
        <w:rPr>
          <w:rFonts w:hint="eastAsia" w:ascii="黑体" w:hAnsi="宋体" w:eastAsia="黑体"/>
          <w:sz w:val="28"/>
        </w:rPr>
        <w:t>华信金泰检验认证有限公司</w:t>
      </w:r>
      <w:r>
        <w:rPr>
          <w:rFonts w:ascii="黑体" w:hAnsi="宋体" w:eastAsia="黑体"/>
          <w:sz w:val="28"/>
        </w:rPr>
        <w:t xml:space="preserve">            </w:t>
      </w:r>
      <w:r>
        <w:rPr>
          <w:rFonts w:hint="eastAsia" w:ascii="黑体" w:hAnsi="宋体" w:eastAsia="黑体"/>
          <w:sz w:val="28"/>
        </w:rPr>
        <w:t xml:space="preserve">    </w:t>
      </w:r>
      <w:r>
        <w:rPr>
          <w:rFonts w:ascii="黑体" w:hAnsi="宋体" w:eastAsia="黑体"/>
          <w:sz w:val="28"/>
        </w:rPr>
        <w:t xml:space="preserve">  </w:t>
      </w:r>
      <w:r>
        <w:rPr>
          <w:rFonts w:hint="eastAsia" w:ascii="宋体" w:hAnsi="宋体" w:eastAsia="黑体"/>
          <w:b/>
          <w:color w:val="000000"/>
          <w:sz w:val="21"/>
        </w:rPr>
        <w:t>HXJT</w:t>
      </w:r>
      <w:r>
        <w:rPr>
          <w:rFonts w:hint="eastAsia" w:ascii="宋体" w:hAnsi="宋体"/>
          <w:b/>
          <w:color w:val="000000"/>
          <w:sz w:val="21"/>
        </w:rPr>
        <w:t>-VP-FX05（v1.</w:t>
      </w:r>
      <w:r>
        <w:rPr>
          <w:rFonts w:hint="eastAsia" w:ascii="宋体" w:hAnsi="宋体"/>
          <w:b/>
          <w:color w:val="000000"/>
          <w:sz w:val="21"/>
          <w:lang w:val="en-US" w:eastAsia="zh-CN"/>
        </w:rPr>
        <w:t>1</w:t>
      </w:r>
      <w:r>
        <w:rPr>
          <w:rFonts w:hint="eastAsia" w:ascii="宋体" w:hAnsi="宋体"/>
          <w:b/>
          <w:color w:val="000000"/>
          <w:sz w:val="21"/>
        </w:rPr>
        <w:t>）</w:t>
      </w:r>
    </w:p>
    <w:p w14:paraId="0D3C7905">
      <w:pPr>
        <w:spacing w:line="480" w:lineRule="auto"/>
        <w:ind w:firstLine="6358" w:firstLineChars="3028"/>
        <w:rPr>
          <w:sz w:val="21"/>
        </w:rPr>
      </w:pPr>
    </w:p>
    <w:p w14:paraId="04759081">
      <w:pPr>
        <w:spacing w:line="480" w:lineRule="auto"/>
        <w:ind w:firstLine="6358" w:firstLineChars="3028"/>
        <w:rPr>
          <w:sz w:val="21"/>
        </w:rPr>
      </w:pPr>
      <w:r>
        <w:rPr>
          <w:rFonts w:hint="eastAsia"/>
          <w:sz w:val="21"/>
        </w:rPr>
        <w:t>合同编号：</w:t>
      </w:r>
      <w:r>
        <w:rPr>
          <w:rFonts w:hint="eastAsia"/>
          <w:sz w:val="21"/>
          <w:u w:val="single"/>
        </w:rPr>
        <w:t xml:space="preserve"> </w:t>
      </w:r>
      <w:r>
        <w:rPr>
          <w:sz w:val="21"/>
          <w:u w:val="single"/>
        </w:rPr>
        <w:t xml:space="preserve">                                     </w:t>
      </w:r>
      <w:r>
        <w:rPr>
          <w:rFonts w:hint="eastAsia"/>
          <w:sz w:val="21"/>
          <w:u w:val="single"/>
        </w:rPr>
        <w:t>.</w:t>
      </w:r>
      <w:r>
        <w:rPr>
          <w:sz w:val="21"/>
          <w:u w:val="single"/>
        </w:rPr>
        <w:t xml:space="preserve">  </w:t>
      </w:r>
      <w:r>
        <w:rPr>
          <w:sz w:val="21"/>
        </w:rPr>
        <w:t xml:space="preserve"> </w:t>
      </w:r>
    </w:p>
    <w:p w14:paraId="0C23DE73">
      <w:pPr>
        <w:spacing w:line="480" w:lineRule="auto"/>
        <w:rPr>
          <w:sz w:val="32"/>
        </w:rPr>
      </w:pPr>
    </w:p>
    <w:p w14:paraId="3E1C1B34">
      <w:pPr>
        <w:spacing w:line="480" w:lineRule="auto"/>
        <w:rPr>
          <w:sz w:val="32"/>
        </w:rPr>
      </w:pPr>
    </w:p>
    <w:p w14:paraId="3160F5CF">
      <w:pPr>
        <w:spacing w:before="240"/>
        <w:jc w:val="center"/>
        <w:rPr>
          <w:rFonts w:ascii="黑体" w:eastAsia="黑体"/>
          <w:sz w:val="72"/>
        </w:rPr>
      </w:pPr>
      <w:r>
        <w:rPr>
          <w:rFonts w:hint="eastAsia" w:ascii="黑体" w:eastAsia="黑体"/>
          <w:sz w:val="72"/>
        </w:rPr>
        <w:t>富硒产品认证服务合同</w:t>
      </w:r>
    </w:p>
    <w:p w14:paraId="13C5A285">
      <w:pPr>
        <w:pStyle w:val="2"/>
        <w:spacing w:line="240" w:lineRule="auto"/>
        <w:rPr>
          <w:rFonts w:ascii="Arial" w:hAnsi="Arial" w:eastAsia="黑体" w:cs="Arial"/>
          <w:b w:val="0"/>
          <w:sz w:val="32"/>
        </w:rPr>
      </w:pPr>
    </w:p>
    <w:p w14:paraId="37440F78">
      <w:pPr>
        <w:spacing w:line="480" w:lineRule="auto"/>
        <w:jc w:val="both"/>
        <w:rPr>
          <w:sz w:val="52"/>
        </w:rPr>
      </w:pPr>
    </w:p>
    <w:p w14:paraId="27EBFDB1">
      <w:pPr>
        <w:spacing w:line="480" w:lineRule="auto"/>
        <w:jc w:val="both"/>
        <w:rPr>
          <w:sz w:val="52"/>
        </w:rPr>
      </w:pPr>
    </w:p>
    <w:p w14:paraId="62EF8BE1">
      <w:pPr>
        <w:spacing w:after="240" w:line="480" w:lineRule="auto"/>
        <w:jc w:val="both"/>
        <w:outlineLvl w:val="0"/>
        <w:rPr>
          <w:rFonts w:ascii="华文行楷" w:hAnsi="宋体" w:eastAsia="华文行楷"/>
          <w:sz w:val="28"/>
        </w:rPr>
      </w:pPr>
      <w:r>
        <w:rPr>
          <w:rFonts w:ascii="黑体" w:hAnsi="宋体" w:eastAsia="黑体"/>
          <w:sz w:val="30"/>
          <w:szCs w:val="30"/>
        </w:rPr>
        <w:t xml:space="preserve">                   </w:t>
      </w:r>
      <w:r>
        <w:rPr>
          <w:rFonts w:hint="eastAsia" w:ascii="黑体" w:hAnsi="宋体" w:eastAsia="黑体"/>
          <w:sz w:val="30"/>
          <w:szCs w:val="30"/>
        </w:rPr>
        <w:t>甲方：</w:t>
      </w:r>
      <w:r>
        <w:rPr>
          <w:rFonts w:ascii="宋体"/>
          <w:sz w:val="24"/>
          <w:u w:val="single"/>
        </w:rPr>
        <w:t xml:space="preserve">   </w:t>
      </w:r>
      <w:r>
        <w:rPr>
          <w:rFonts w:hint="eastAsia" w:ascii="宋体"/>
          <w:sz w:val="24"/>
          <w:u w:val="single"/>
        </w:rPr>
        <w:t xml:space="preserve">                   </w:t>
      </w:r>
      <w:r>
        <w:rPr>
          <w:rFonts w:ascii="宋体"/>
          <w:sz w:val="24"/>
          <w:u w:val="single"/>
        </w:rPr>
        <w:t xml:space="preserve">   </w:t>
      </w:r>
      <w:r>
        <w:rPr>
          <w:rFonts w:hint="eastAsia" w:ascii="宋体"/>
          <w:sz w:val="24"/>
          <w:u w:val="single"/>
        </w:rPr>
        <w:t xml:space="preserve">    </w:t>
      </w:r>
      <w:r>
        <w:rPr>
          <w:rFonts w:ascii="宋体"/>
          <w:sz w:val="24"/>
          <w:u w:val="single"/>
        </w:rPr>
        <w:t>.</w:t>
      </w:r>
    </w:p>
    <w:p w14:paraId="74313C23">
      <w:pPr>
        <w:spacing w:after="240" w:line="480" w:lineRule="auto"/>
        <w:outlineLvl w:val="0"/>
        <w:rPr>
          <w:rFonts w:ascii="黑体" w:hAnsi="宋体" w:eastAsia="华文行楷"/>
          <w:sz w:val="28"/>
        </w:rPr>
      </w:pPr>
      <w:r>
        <w:rPr>
          <w:rFonts w:ascii="黑体" w:hAnsi="宋体" w:eastAsia="黑体"/>
          <w:sz w:val="30"/>
          <w:szCs w:val="30"/>
        </w:rPr>
        <w:t xml:space="preserve">                   </w:t>
      </w:r>
      <w:r>
        <w:rPr>
          <w:rFonts w:hint="eastAsia" w:ascii="黑体" w:hAnsi="宋体" w:eastAsia="黑体"/>
          <w:sz w:val="30"/>
          <w:szCs w:val="30"/>
        </w:rPr>
        <w:t>乙方：</w:t>
      </w:r>
      <w:r>
        <w:rPr>
          <w:rFonts w:ascii="华文行楷" w:hAnsi="宋体" w:eastAsia="华文行楷"/>
          <w:sz w:val="30"/>
          <w:szCs w:val="30"/>
        </w:rPr>
        <w:t xml:space="preserve"> </w:t>
      </w:r>
      <w:r>
        <w:rPr>
          <w:rFonts w:hint="eastAsia" w:ascii="黑体" w:hAnsi="宋体" w:eastAsia="黑体"/>
          <w:sz w:val="30"/>
          <w:szCs w:val="30"/>
        </w:rPr>
        <w:t>华信金泰检验认证有限公司</w:t>
      </w:r>
    </w:p>
    <w:p w14:paraId="6245AA04">
      <w:pPr>
        <w:spacing w:line="360" w:lineRule="auto"/>
        <w:jc w:val="center"/>
        <w:rPr>
          <w:rFonts w:ascii="宋体"/>
          <w:sz w:val="24"/>
        </w:rPr>
      </w:pPr>
    </w:p>
    <w:p w14:paraId="70F53287">
      <w:pPr>
        <w:spacing w:line="360" w:lineRule="auto"/>
        <w:jc w:val="center"/>
        <w:rPr>
          <w:rFonts w:ascii="宋体"/>
          <w:sz w:val="24"/>
        </w:rPr>
      </w:pPr>
    </w:p>
    <w:p w14:paraId="743E81EA">
      <w:pPr>
        <w:spacing w:line="360" w:lineRule="auto"/>
        <w:jc w:val="center"/>
        <w:rPr>
          <w:rFonts w:ascii="宋体"/>
          <w:sz w:val="24"/>
        </w:rPr>
      </w:pPr>
    </w:p>
    <w:p w14:paraId="17B0F29F">
      <w:pPr>
        <w:spacing w:line="360" w:lineRule="auto"/>
        <w:jc w:val="center"/>
        <w:rPr>
          <w:rFonts w:ascii="宋体"/>
          <w:sz w:val="24"/>
        </w:rPr>
      </w:pPr>
    </w:p>
    <w:p w14:paraId="3FCD977B">
      <w:pPr>
        <w:spacing w:line="360" w:lineRule="auto"/>
        <w:jc w:val="center"/>
        <w:rPr>
          <w:rFonts w:ascii="宋体"/>
          <w:sz w:val="24"/>
        </w:rPr>
      </w:pPr>
      <w:r>
        <w:rPr>
          <w:rFonts w:ascii="Segoe UI Symbol" w:hAnsi="Segoe UI Symbol" w:cs="Segoe UI Symbol"/>
          <w:b/>
          <w:szCs w:val="21"/>
        </w:rPr>
        <w:t xml:space="preserve">     ☐</w:t>
      </w:r>
      <w:r>
        <w:rPr>
          <w:rFonts w:hint="eastAsia"/>
          <w:b/>
          <w:spacing w:val="5"/>
          <w:sz w:val="28"/>
          <w:szCs w:val="28"/>
        </w:rPr>
        <w:t xml:space="preserve">初次认证 </w:t>
      </w:r>
      <w:r>
        <w:rPr>
          <w:b/>
          <w:spacing w:val="5"/>
          <w:sz w:val="28"/>
          <w:szCs w:val="28"/>
        </w:rPr>
        <w:t xml:space="preserve">   </w:t>
      </w:r>
      <w:r>
        <w:rPr>
          <w:rFonts w:hint="eastAsia"/>
          <w:b/>
          <w:spacing w:val="5"/>
          <w:sz w:val="28"/>
          <w:szCs w:val="28"/>
        </w:rPr>
        <w:t xml:space="preserve"> </w:t>
      </w:r>
      <w:r>
        <w:rPr>
          <w:rFonts w:ascii="Segoe UI Symbol" w:hAnsi="Segoe UI Symbol" w:cs="Segoe UI Symbol"/>
          <w:b/>
          <w:szCs w:val="21"/>
        </w:rPr>
        <w:t>☐</w:t>
      </w:r>
      <w:r>
        <w:rPr>
          <w:rFonts w:hint="eastAsia"/>
          <w:b/>
          <w:spacing w:val="5"/>
          <w:sz w:val="28"/>
          <w:szCs w:val="28"/>
        </w:rPr>
        <w:t xml:space="preserve">再认证(第  次)  </w:t>
      </w:r>
      <w:r>
        <w:rPr>
          <w:b/>
          <w:spacing w:val="5"/>
          <w:sz w:val="28"/>
          <w:szCs w:val="28"/>
        </w:rPr>
        <w:t xml:space="preserve">  </w:t>
      </w:r>
      <w:r>
        <w:rPr>
          <w:rFonts w:hint="eastAsia"/>
          <w:b/>
          <w:spacing w:val="5"/>
          <w:sz w:val="28"/>
          <w:szCs w:val="28"/>
        </w:rPr>
        <w:t xml:space="preserve"> </w:t>
      </w:r>
      <w:r>
        <w:rPr>
          <w:rFonts w:ascii="Segoe UI Symbol" w:hAnsi="Segoe UI Symbol" w:cs="Segoe UI Symbol"/>
          <w:b/>
          <w:szCs w:val="21"/>
        </w:rPr>
        <w:t>☐</w:t>
      </w:r>
      <w:r>
        <w:rPr>
          <w:rFonts w:hint="eastAsia"/>
          <w:b/>
          <w:spacing w:val="5"/>
          <w:sz w:val="28"/>
          <w:szCs w:val="28"/>
        </w:rPr>
        <w:t xml:space="preserve">扩大认证范围 </w:t>
      </w:r>
      <w:r>
        <w:rPr>
          <w:b/>
          <w:spacing w:val="5"/>
          <w:sz w:val="28"/>
          <w:szCs w:val="28"/>
        </w:rPr>
        <w:t xml:space="preserve">  </w:t>
      </w:r>
      <w:r>
        <w:rPr>
          <w:rFonts w:hint="eastAsia"/>
          <w:b/>
          <w:spacing w:val="5"/>
          <w:sz w:val="28"/>
          <w:szCs w:val="28"/>
        </w:rPr>
        <w:t xml:space="preserve">  </w:t>
      </w:r>
      <w:r>
        <w:rPr>
          <w:rFonts w:ascii="Segoe UI Symbol" w:hAnsi="Segoe UI Symbol" w:cs="Segoe UI Symbol"/>
          <w:b/>
          <w:szCs w:val="21"/>
        </w:rPr>
        <w:t>☐</w:t>
      </w:r>
      <w:r>
        <w:rPr>
          <w:rFonts w:hint="eastAsia"/>
          <w:b/>
          <w:spacing w:val="5"/>
          <w:sz w:val="28"/>
          <w:szCs w:val="28"/>
        </w:rPr>
        <w:t>其它：</w:t>
      </w:r>
      <w:r>
        <w:rPr>
          <w:rFonts w:hint="eastAsia"/>
          <w:b/>
          <w:spacing w:val="5"/>
          <w:sz w:val="28"/>
          <w:szCs w:val="28"/>
          <w:u w:val="single"/>
        </w:rPr>
        <w:t xml:space="preserve">    </w:t>
      </w:r>
    </w:p>
    <w:p w14:paraId="1313F443">
      <w:pPr>
        <w:spacing w:line="360" w:lineRule="auto"/>
        <w:jc w:val="center"/>
        <w:rPr>
          <w:rFonts w:ascii="宋体"/>
          <w:sz w:val="24"/>
        </w:rPr>
      </w:pPr>
    </w:p>
    <w:p w14:paraId="311457D0">
      <w:pPr>
        <w:spacing w:line="360" w:lineRule="auto"/>
        <w:jc w:val="center"/>
        <w:rPr>
          <w:rFonts w:ascii="宋体"/>
          <w:sz w:val="24"/>
        </w:rPr>
      </w:pPr>
    </w:p>
    <w:p w14:paraId="440918D3">
      <w:pPr>
        <w:spacing w:line="360" w:lineRule="auto"/>
        <w:jc w:val="center"/>
        <w:rPr>
          <w:rFonts w:ascii="宋体"/>
          <w:sz w:val="24"/>
        </w:rPr>
        <w:sectPr>
          <w:footerReference r:id="rId6" w:type="first"/>
          <w:headerReference r:id="rId3" w:type="default"/>
          <w:footerReference r:id="rId4" w:type="default"/>
          <w:footerReference r:id="rId5" w:type="even"/>
          <w:type w:val="continuous"/>
          <w:pgSz w:w="11849" w:h="16781"/>
          <w:pgMar w:top="619" w:right="1134" w:bottom="1134" w:left="1134" w:header="721" w:footer="334" w:gutter="0"/>
          <w:paperSrc w:first="15" w:other="15"/>
          <w:pgNumType w:start="1"/>
          <w:cols w:space="720" w:num="1"/>
          <w:docGrid w:linePitch="271" w:charSpace="0"/>
        </w:sectPr>
      </w:pPr>
    </w:p>
    <w:p w14:paraId="28DC2DE0">
      <w:pPr>
        <w:spacing w:beforeLines="160" w:after="160" w:line="360" w:lineRule="auto"/>
        <w:jc w:val="center"/>
        <w:rPr>
          <w:sz w:val="44"/>
        </w:rPr>
      </w:pPr>
      <w:r>
        <w:rPr>
          <w:rFonts w:hint="eastAsia"/>
          <w:sz w:val="44"/>
        </w:rPr>
        <w:t>合</w:t>
      </w:r>
      <w:r>
        <w:rPr>
          <w:sz w:val="44"/>
        </w:rPr>
        <w:t xml:space="preserve"> </w:t>
      </w:r>
      <w:r>
        <w:rPr>
          <w:rFonts w:hint="eastAsia"/>
          <w:sz w:val="44"/>
        </w:rPr>
        <w:t>同</w:t>
      </w:r>
      <w:r>
        <w:rPr>
          <w:sz w:val="44"/>
        </w:rPr>
        <w:t xml:space="preserve"> </w:t>
      </w:r>
      <w:r>
        <w:rPr>
          <w:rFonts w:hint="eastAsia"/>
          <w:sz w:val="44"/>
        </w:rPr>
        <w:t>条</w:t>
      </w:r>
      <w:r>
        <w:rPr>
          <w:sz w:val="44"/>
        </w:rPr>
        <w:t xml:space="preserve"> </w:t>
      </w:r>
      <w:r>
        <w:rPr>
          <w:rFonts w:hint="eastAsia"/>
          <w:sz w:val="44"/>
        </w:rPr>
        <w:t>款</w:t>
      </w:r>
    </w:p>
    <w:p w14:paraId="3D4894DF">
      <w:pPr>
        <w:spacing w:beforeLines="50" w:line="380" w:lineRule="exact"/>
        <w:ind w:firstLine="480" w:firstLineChars="200"/>
        <w:rPr>
          <w:sz w:val="24"/>
          <w:szCs w:val="28"/>
        </w:rPr>
      </w:pPr>
      <w:r>
        <w:rPr>
          <w:rFonts w:hint="eastAsia"/>
          <w:sz w:val="24"/>
          <w:szCs w:val="28"/>
        </w:rPr>
        <w:t>委托方：</w:t>
      </w:r>
      <w:r>
        <w:rPr>
          <w:rFonts w:hint="eastAsia"/>
          <w:sz w:val="24"/>
          <w:szCs w:val="28"/>
          <w:u w:val="single"/>
        </w:rPr>
        <w:t xml:space="preserve">                                      </w:t>
      </w:r>
      <w:r>
        <w:rPr>
          <w:rFonts w:hint="eastAsia"/>
          <w:sz w:val="24"/>
          <w:szCs w:val="28"/>
        </w:rPr>
        <w:t>（以下简称甲方）与认证方： 华信金泰检验认证有限公司（以下简称乙方）就富硒产品认证项目达成一致意见，共同约定如下：</w:t>
      </w:r>
    </w:p>
    <w:p w14:paraId="0D590809">
      <w:pPr>
        <w:spacing w:beforeLines="100" w:afterLines="50" w:line="360" w:lineRule="auto"/>
        <w:rPr>
          <w:b/>
          <w:bCs/>
          <w:sz w:val="24"/>
          <w:szCs w:val="28"/>
        </w:rPr>
      </w:pPr>
      <w:r>
        <w:rPr>
          <w:rFonts w:hint="eastAsia"/>
          <w:b/>
          <w:bCs/>
          <w:sz w:val="24"/>
          <w:szCs w:val="28"/>
        </w:rPr>
        <w:t>1.内容和范围</w:t>
      </w:r>
    </w:p>
    <w:p w14:paraId="08C4322F">
      <w:pPr>
        <w:spacing w:line="380" w:lineRule="exact"/>
        <w:rPr>
          <w:sz w:val="24"/>
          <w:szCs w:val="28"/>
        </w:rPr>
      </w:pPr>
      <w:r>
        <w:rPr>
          <w:rFonts w:hint="eastAsia"/>
          <w:sz w:val="24"/>
          <w:szCs w:val="28"/>
        </w:rPr>
        <w:t>1.1总则</w:t>
      </w:r>
    </w:p>
    <w:p w14:paraId="780BC775">
      <w:pPr>
        <w:spacing w:before="60" w:line="400" w:lineRule="exact"/>
        <w:ind w:firstLine="512" w:firstLineChars="200"/>
        <w:rPr>
          <w:spacing w:val="8"/>
          <w:sz w:val="24"/>
          <w:szCs w:val="28"/>
        </w:rPr>
      </w:pPr>
      <w:r>
        <w:rPr>
          <w:rFonts w:hint="eastAsia"/>
          <w:spacing w:val="8"/>
          <w:sz w:val="24"/>
          <w:szCs w:val="28"/>
        </w:rPr>
        <w:t>乙方根据甲方的申请</w:t>
      </w:r>
      <w:r>
        <w:rPr>
          <w:spacing w:val="8"/>
          <w:sz w:val="24"/>
          <w:szCs w:val="28"/>
        </w:rPr>
        <w:t>,</w:t>
      </w:r>
      <w:r>
        <w:rPr>
          <w:rFonts w:hint="eastAsia"/>
          <w:spacing w:val="8"/>
          <w:sz w:val="24"/>
          <w:szCs w:val="28"/>
        </w:rPr>
        <w:t xml:space="preserve"> 通过认证检查确认甲方的产品生产、经营活动，是否符合富硒产品认证标准及认证实施规则，以决定是否批准甲方获得或保持认证注册资格。</w:t>
      </w:r>
      <w:r>
        <w:rPr>
          <w:spacing w:val="8"/>
          <w:sz w:val="24"/>
          <w:szCs w:val="28"/>
        </w:rPr>
        <w:t xml:space="preserve"> </w:t>
      </w:r>
    </w:p>
    <w:p w14:paraId="4997A0A8">
      <w:pPr>
        <w:spacing w:before="60" w:line="400" w:lineRule="exact"/>
        <w:rPr>
          <w:spacing w:val="8"/>
          <w:sz w:val="24"/>
          <w:szCs w:val="28"/>
        </w:rPr>
      </w:pPr>
      <w:r>
        <w:rPr>
          <w:rFonts w:hint="eastAsia"/>
          <w:spacing w:val="8"/>
          <w:sz w:val="24"/>
          <w:szCs w:val="28"/>
        </w:rPr>
        <w:t>1.2认证项目(请在方框中打“</w:t>
      </w:r>
      <w:r>
        <w:rPr>
          <w:spacing w:val="8"/>
          <w:sz w:val="24"/>
          <w:szCs w:val="28"/>
        </w:rPr>
        <w:sym w:font="Wingdings" w:char="F0FC"/>
      </w:r>
      <w:r>
        <w:rPr>
          <w:rFonts w:hint="eastAsia"/>
          <w:spacing w:val="8"/>
          <w:sz w:val="24"/>
          <w:szCs w:val="28"/>
        </w:rPr>
        <w:t>”)</w:t>
      </w:r>
    </w:p>
    <w:p w14:paraId="3A347BE5">
      <w:pPr>
        <w:spacing w:before="60" w:line="400" w:lineRule="exact"/>
        <w:rPr>
          <w:spacing w:val="8"/>
          <w:sz w:val="24"/>
          <w:szCs w:val="28"/>
        </w:rPr>
      </w:pPr>
      <w:r>
        <w:rPr>
          <w:rFonts w:hint="eastAsia"/>
          <w:spacing w:val="8"/>
          <w:sz w:val="24"/>
          <w:szCs w:val="28"/>
        </w:rPr>
        <w:t>1.2.1申请富硒产品认证的产品类别：</w:t>
      </w:r>
    </w:p>
    <w:p w14:paraId="769E7CBC">
      <w:pPr>
        <w:spacing w:before="60" w:line="400" w:lineRule="exact"/>
        <w:ind w:firstLine="512" w:firstLineChars="200"/>
        <w:rPr>
          <w:spacing w:val="8"/>
          <w:sz w:val="24"/>
          <w:szCs w:val="28"/>
        </w:rPr>
      </w:pPr>
      <w:r>
        <w:rPr>
          <w:spacing w:val="8"/>
          <w:sz w:val="24"/>
          <w:szCs w:val="28"/>
        </w:rPr>
        <w:t>☐</w:t>
      </w:r>
      <w:r>
        <w:rPr>
          <w:rFonts w:hint="eastAsia"/>
          <w:spacing w:val="8"/>
          <w:sz w:val="24"/>
          <w:szCs w:val="28"/>
        </w:rPr>
        <w:t>01 内源硒生物转化富硒农产品</w:t>
      </w:r>
      <w:r>
        <w:rPr>
          <w:rFonts w:hint="eastAsia"/>
          <w:spacing w:val="8"/>
          <w:sz w:val="24"/>
          <w:szCs w:val="28"/>
        </w:rPr>
        <w:tab/>
      </w:r>
    </w:p>
    <w:p w14:paraId="5875E087">
      <w:pPr>
        <w:spacing w:before="60" w:line="400" w:lineRule="exact"/>
        <w:ind w:firstLine="512" w:firstLineChars="200"/>
        <w:rPr>
          <w:spacing w:val="8"/>
          <w:sz w:val="24"/>
          <w:szCs w:val="28"/>
        </w:rPr>
      </w:pPr>
      <w:r>
        <w:rPr>
          <w:spacing w:val="8"/>
          <w:sz w:val="24"/>
          <w:szCs w:val="28"/>
        </w:rPr>
        <w:t>☐</w:t>
      </w:r>
      <w:r>
        <w:rPr>
          <w:rFonts w:hint="eastAsia"/>
          <w:spacing w:val="8"/>
          <w:sz w:val="24"/>
          <w:szCs w:val="28"/>
        </w:rPr>
        <w:t>02 外源硒生物强化富硒农产品</w:t>
      </w:r>
      <w:r>
        <w:rPr>
          <w:rFonts w:hint="eastAsia"/>
          <w:spacing w:val="8"/>
          <w:sz w:val="24"/>
          <w:szCs w:val="28"/>
        </w:rPr>
        <w:tab/>
      </w:r>
    </w:p>
    <w:p w14:paraId="45EB5F4F">
      <w:pPr>
        <w:spacing w:before="60" w:line="400" w:lineRule="exact"/>
        <w:rPr>
          <w:spacing w:val="8"/>
          <w:sz w:val="24"/>
          <w:szCs w:val="28"/>
        </w:rPr>
      </w:pPr>
      <w:r>
        <w:rPr>
          <w:rFonts w:hint="eastAsia"/>
          <w:spacing w:val="8"/>
          <w:sz w:val="24"/>
          <w:szCs w:val="28"/>
        </w:rPr>
        <w:t>1.2.2申请富硒产品认证的操作类型：</w:t>
      </w:r>
    </w:p>
    <w:p w14:paraId="3CE6B0EC">
      <w:pPr>
        <w:spacing w:before="60" w:line="400" w:lineRule="exact"/>
        <w:ind w:firstLine="512" w:firstLineChars="200"/>
        <w:rPr>
          <w:spacing w:val="8"/>
          <w:sz w:val="24"/>
          <w:szCs w:val="28"/>
        </w:rPr>
      </w:pPr>
      <w:r>
        <w:rPr>
          <w:spacing w:val="8"/>
          <w:sz w:val="24"/>
          <w:szCs w:val="28"/>
        </w:rPr>
        <w:t>☐</w:t>
      </w:r>
      <w:r>
        <w:rPr>
          <w:rFonts w:hint="eastAsia"/>
          <w:spacing w:val="8"/>
          <w:sz w:val="24"/>
          <w:szCs w:val="28"/>
        </w:rPr>
        <w:t xml:space="preserve">作物生产 </w:t>
      </w:r>
      <w:r>
        <w:rPr>
          <w:spacing w:val="8"/>
          <w:sz w:val="24"/>
          <w:szCs w:val="28"/>
        </w:rPr>
        <w:t xml:space="preserve">  ☐</w:t>
      </w:r>
      <w:r>
        <w:rPr>
          <w:rFonts w:hint="eastAsia"/>
          <w:spacing w:val="8"/>
          <w:sz w:val="24"/>
          <w:szCs w:val="28"/>
        </w:rPr>
        <w:t xml:space="preserve">食用菌栽培   </w:t>
      </w:r>
      <w:r>
        <w:rPr>
          <w:spacing w:val="8"/>
          <w:sz w:val="24"/>
          <w:szCs w:val="28"/>
        </w:rPr>
        <w:t>☐</w:t>
      </w:r>
      <w:r>
        <w:rPr>
          <w:rFonts w:hint="eastAsia"/>
          <w:spacing w:val="8"/>
          <w:sz w:val="24"/>
          <w:szCs w:val="28"/>
        </w:rPr>
        <w:t xml:space="preserve">野生采集   </w:t>
      </w:r>
      <w:r>
        <w:rPr>
          <w:spacing w:val="8"/>
          <w:sz w:val="24"/>
          <w:szCs w:val="28"/>
        </w:rPr>
        <w:t>☐</w:t>
      </w:r>
      <w:r>
        <w:rPr>
          <w:rFonts w:hint="eastAsia"/>
          <w:spacing w:val="8"/>
          <w:sz w:val="24"/>
          <w:szCs w:val="28"/>
        </w:rPr>
        <w:t xml:space="preserve">畜禽养殖    </w:t>
      </w:r>
      <w:r>
        <w:rPr>
          <w:spacing w:val="8"/>
          <w:sz w:val="24"/>
          <w:szCs w:val="28"/>
        </w:rPr>
        <w:t>☐</w:t>
      </w:r>
      <w:r>
        <w:rPr>
          <w:rFonts w:hint="eastAsia"/>
          <w:spacing w:val="8"/>
          <w:sz w:val="24"/>
          <w:szCs w:val="28"/>
        </w:rPr>
        <w:t xml:space="preserve">水产养殖 </w:t>
      </w:r>
      <w:r>
        <w:rPr>
          <w:spacing w:val="8"/>
          <w:sz w:val="24"/>
          <w:szCs w:val="28"/>
        </w:rPr>
        <w:t xml:space="preserve">  ☐</w:t>
      </w:r>
      <w:r>
        <w:rPr>
          <w:rFonts w:hint="eastAsia"/>
          <w:spacing w:val="8"/>
          <w:sz w:val="24"/>
          <w:szCs w:val="28"/>
        </w:rPr>
        <w:t>销售贸易</w:t>
      </w:r>
      <w:r>
        <w:rPr>
          <w:rFonts w:hint="eastAsia"/>
          <w:spacing w:val="8"/>
          <w:sz w:val="24"/>
          <w:szCs w:val="28"/>
        </w:rPr>
        <w:tab/>
      </w:r>
    </w:p>
    <w:p w14:paraId="249E46E5">
      <w:pPr>
        <w:spacing w:before="60" w:line="400" w:lineRule="exact"/>
        <w:rPr>
          <w:spacing w:val="8"/>
          <w:sz w:val="24"/>
          <w:szCs w:val="28"/>
        </w:rPr>
      </w:pPr>
      <w:r>
        <w:rPr>
          <w:rFonts w:hint="eastAsia"/>
          <w:spacing w:val="8"/>
          <w:sz w:val="24"/>
          <w:szCs w:val="28"/>
        </w:rPr>
        <w:t>1.3甲方申请的富硒产品/活动范围：</w:t>
      </w:r>
      <w:r>
        <w:rPr>
          <w:rFonts w:hint="eastAsia"/>
          <w:spacing w:val="8"/>
          <w:sz w:val="24"/>
          <w:szCs w:val="28"/>
          <w:u w:val="single"/>
        </w:rPr>
        <w:t xml:space="preserve">                               </w:t>
      </w:r>
      <w:r>
        <w:rPr>
          <w:rFonts w:hint="eastAsia"/>
          <w:spacing w:val="8"/>
          <w:sz w:val="24"/>
          <w:szCs w:val="28"/>
        </w:rPr>
        <w:t>种植；</w:t>
      </w:r>
      <w:r>
        <w:rPr>
          <w:rFonts w:hint="eastAsia"/>
          <w:spacing w:val="8"/>
          <w:sz w:val="24"/>
          <w:szCs w:val="28"/>
          <w:u w:val="single"/>
        </w:rPr>
        <w:t xml:space="preserve">                              </w:t>
      </w:r>
      <w:r>
        <w:rPr>
          <w:rFonts w:hint="eastAsia"/>
          <w:spacing w:val="8"/>
          <w:sz w:val="24"/>
          <w:szCs w:val="28"/>
        </w:rPr>
        <w:t>采集；</w:t>
      </w:r>
    </w:p>
    <w:p w14:paraId="5AC4571C">
      <w:pPr>
        <w:spacing w:before="60" w:line="400" w:lineRule="exact"/>
        <w:rPr>
          <w:spacing w:val="8"/>
          <w:sz w:val="24"/>
          <w:szCs w:val="28"/>
        </w:rPr>
      </w:pP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rPr>
        <w:t>养殖；</w:t>
      </w:r>
      <w:r>
        <w:rPr>
          <w:rFonts w:hint="eastAsia"/>
          <w:spacing w:val="8"/>
          <w:sz w:val="24"/>
          <w:szCs w:val="28"/>
          <w:u w:val="single"/>
        </w:rPr>
        <w:t xml:space="preserve">                               </w:t>
      </w:r>
      <w:r>
        <w:rPr>
          <w:rFonts w:hint="eastAsia"/>
          <w:spacing w:val="8"/>
          <w:sz w:val="24"/>
          <w:szCs w:val="28"/>
        </w:rPr>
        <w:t xml:space="preserve">经营。 </w:t>
      </w:r>
    </w:p>
    <w:p w14:paraId="2D139BC5">
      <w:pPr>
        <w:spacing w:before="60" w:line="400" w:lineRule="exact"/>
        <w:rPr>
          <w:spacing w:val="8"/>
          <w:sz w:val="24"/>
          <w:szCs w:val="28"/>
        </w:rPr>
      </w:pPr>
      <w:r>
        <w:rPr>
          <w:rFonts w:hint="eastAsia"/>
          <w:spacing w:val="8"/>
          <w:sz w:val="24"/>
          <w:szCs w:val="28"/>
        </w:rPr>
        <w:t>1.</w:t>
      </w:r>
      <w:r>
        <w:rPr>
          <w:spacing w:val="8"/>
          <w:sz w:val="24"/>
          <w:szCs w:val="28"/>
        </w:rPr>
        <w:t>4</w:t>
      </w:r>
      <w:r>
        <w:rPr>
          <w:rFonts w:hint="eastAsia"/>
          <w:spacing w:val="8"/>
          <w:sz w:val="24"/>
          <w:szCs w:val="28"/>
        </w:rPr>
        <w:t xml:space="preserve">甲方管理体系涉及的场所（检查范围）： </w:t>
      </w:r>
    </w:p>
    <w:p w14:paraId="583750E4">
      <w:pPr>
        <w:spacing w:before="60" w:line="400" w:lineRule="exact"/>
        <w:ind w:firstLine="512" w:firstLineChars="200"/>
        <w:rPr>
          <w:spacing w:val="8"/>
          <w:sz w:val="24"/>
          <w:szCs w:val="28"/>
        </w:rPr>
      </w:pPr>
      <w:r>
        <w:rPr>
          <w:rFonts w:hint="eastAsia"/>
          <w:spacing w:val="8"/>
          <w:sz w:val="24"/>
          <w:szCs w:val="28"/>
        </w:rPr>
        <w:t>1）主机构名称：</w:t>
      </w:r>
      <w:r>
        <w:rPr>
          <w:rFonts w:hint="eastAsia"/>
          <w:spacing w:val="8"/>
          <w:sz w:val="24"/>
          <w:szCs w:val="28"/>
          <w:u w:val="single"/>
        </w:rPr>
        <w:t xml:space="preserve">                               </w:t>
      </w:r>
      <w:r>
        <w:rPr>
          <w:rFonts w:hint="eastAsia"/>
          <w:spacing w:val="8"/>
          <w:sz w:val="24"/>
          <w:szCs w:val="28"/>
        </w:rPr>
        <w:t xml:space="preserve"> ，地址：</w:t>
      </w:r>
      <w:r>
        <w:rPr>
          <w:rFonts w:hint="eastAsia"/>
          <w:spacing w:val="8"/>
          <w:sz w:val="24"/>
          <w:szCs w:val="28"/>
          <w:u w:val="single"/>
        </w:rPr>
        <w:t xml:space="preserve">                               </w:t>
      </w:r>
      <w:r>
        <w:rPr>
          <w:rFonts w:hint="eastAsia"/>
          <w:spacing w:val="8"/>
          <w:sz w:val="24"/>
          <w:szCs w:val="28"/>
        </w:rPr>
        <w:t>，面积</w:t>
      </w:r>
      <w:r>
        <w:rPr>
          <w:rFonts w:hint="eastAsia"/>
          <w:spacing w:val="8"/>
          <w:sz w:val="24"/>
          <w:szCs w:val="28"/>
          <w:u w:val="single"/>
        </w:rPr>
        <w:t xml:space="preserve">          </w:t>
      </w:r>
      <w:r>
        <w:rPr>
          <w:rFonts w:hint="eastAsia"/>
          <w:spacing w:val="8"/>
          <w:sz w:val="24"/>
          <w:szCs w:val="28"/>
        </w:rPr>
        <w:t>亩/头/只，人数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w:t>
      </w:r>
    </w:p>
    <w:p w14:paraId="0DB2049E">
      <w:pPr>
        <w:spacing w:before="60" w:line="400" w:lineRule="exact"/>
        <w:ind w:firstLine="512" w:firstLineChars="200"/>
        <w:rPr>
          <w:spacing w:val="8"/>
          <w:sz w:val="24"/>
          <w:szCs w:val="28"/>
        </w:rPr>
      </w:pPr>
      <w:r>
        <w:rPr>
          <w:rFonts w:hint="eastAsia"/>
          <w:spacing w:val="8"/>
          <w:sz w:val="24"/>
          <w:szCs w:val="28"/>
        </w:rPr>
        <w:t>2）产品体系覆盖的种养殖基地有</w:t>
      </w:r>
      <w:r>
        <w:rPr>
          <w:rFonts w:hint="eastAsia"/>
          <w:spacing w:val="8"/>
          <w:sz w:val="24"/>
          <w:szCs w:val="28"/>
          <w:u w:val="single"/>
        </w:rPr>
        <w:t xml:space="preserve">       </w:t>
      </w:r>
      <w:r>
        <w:rPr>
          <w:rFonts w:hint="eastAsia"/>
          <w:spacing w:val="8"/>
          <w:sz w:val="24"/>
          <w:szCs w:val="28"/>
        </w:rPr>
        <w:t xml:space="preserve">个，地点分别位于：  </w:t>
      </w:r>
    </w:p>
    <w:p w14:paraId="62D67550">
      <w:pPr>
        <w:spacing w:before="60" w:line="400" w:lineRule="exact"/>
        <w:ind w:firstLine="512" w:firstLineChars="200"/>
        <w:rPr>
          <w:spacing w:val="8"/>
          <w:sz w:val="24"/>
          <w:szCs w:val="28"/>
        </w:rPr>
      </w:pPr>
      <w:r>
        <w:rPr>
          <w:rFonts w:hint="eastAsia"/>
          <w:spacing w:val="8"/>
          <w:sz w:val="24"/>
          <w:szCs w:val="28"/>
        </w:rPr>
        <w:t>基地名称：</w:t>
      </w:r>
      <w:r>
        <w:rPr>
          <w:rFonts w:hint="eastAsia"/>
          <w:spacing w:val="8"/>
          <w:sz w:val="24"/>
          <w:szCs w:val="28"/>
          <w:u w:val="single"/>
        </w:rPr>
        <w:t xml:space="preserve">                           </w:t>
      </w:r>
      <w:r>
        <w:rPr>
          <w:rFonts w:hint="eastAsia"/>
          <w:spacing w:val="8"/>
          <w:sz w:val="24"/>
          <w:szCs w:val="28"/>
        </w:rPr>
        <w:t>地址：</w:t>
      </w:r>
      <w:r>
        <w:rPr>
          <w:rFonts w:hint="eastAsia"/>
          <w:spacing w:val="8"/>
          <w:sz w:val="24"/>
          <w:szCs w:val="28"/>
          <w:u w:val="single"/>
        </w:rPr>
        <w:t xml:space="preserve">                               </w:t>
      </w:r>
      <w:r>
        <w:rPr>
          <w:rFonts w:hint="eastAsia"/>
          <w:spacing w:val="8"/>
          <w:sz w:val="24"/>
          <w:szCs w:val="28"/>
        </w:rPr>
        <w:t>面积：</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亩/头/只；</w:t>
      </w:r>
    </w:p>
    <w:p w14:paraId="10FE1E1E">
      <w:pPr>
        <w:spacing w:before="60" w:line="400" w:lineRule="exact"/>
        <w:ind w:firstLine="512" w:firstLineChars="200"/>
        <w:rPr>
          <w:spacing w:val="8"/>
          <w:sz w:val="24"/>
          <w:szCs w:val="28"/>
        </w:rPr>
      </w:pPr>
      <w:r>
        <w:rPr>
          <w:rFonts w:hint="eastAsia"/>
          <w:spacing w:val="8"/>
          <w:sz w:val="24"/>
          <w:szCs w:val="28"/>
        </w:rPr>
        <w:t>基地名称：</w:t>
      </w:r>
      <w:r>
        <w:rPr>
          <w:rFonts w:hint="eastAsia"/>
          <w:spacing w:val="8"/>
          <w:sz w:val="24"/>
          <w:szCs w:val="28"/>
          <w:u w:val="single"/>
        </w:rPr>
        <w:t xml:space="preserve">                           </w:t>
      </w:r>
      <w:r>
        <w:rPr>
          <w:rFonts w:hint="eastAsia"/>
          <w:spacing w:val="8"/>
          <w:sz w:val="24"/>
          <w:szCs w:val="28"/>
        </w:rPr>
        <w:t>地址：</w:t>
      </w:r>
      <w:r>
        <w:rPr>
          <w:rFonts w:hint="eastAsia"/>
          <w:spacing w:val="8"/>
          <w:sz w:val="24"/>
          <w:szCs w:val="28"/>
          <w:u w:val="single"/>
        </w:rPr>
        <w:t xml:space="preserve">                               </w:t>
      </w:r>
      <w:r>
        <w:rPr>
          <w:rFonts w:hint="eastAsia"/>
          <w:spacing w:val="8"/>
          <w:sz w:val="24"/>
          <w:szCs w:val="28"/>
        </w:rPr>
        <w:t>面积：</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亩/头/只；</w:t>
      </w:r>
    </w:p>
    <w:p w14:paraId="17B022DE">
      <w:pPr>
        <w:spacing w:before="60" w:line="400" w:lineRule="exact"/>
        <w:ind w:firstLine="512" w:firstLineChars="200"/>
        <w:rPr>
          <w:spacing w:val="8"/>
          <w:sz w:val="24"/>
          <w:szCs w:val="28"/>
        </w:rPr>
      </w:pPr>
      <w:r>
        <w:rPr>
          <w:rFonts w:hint="eastAsia"/>
          <w:spacing w:val="8"/>
          <w:sz w:val="24"/>
          <w:szCs w:val="28"/>
        </w:rPr>
        <w:t>基地名称：</w:t>
      </w:r>
      <w:r>
        <w:rPr>
          <w:rFonts w:hint="eastAsia"/>
          <w:spacing w:val="8"/>
          <w:sz w:val="24"/>
          <w:szCs w:val="28"/>
          <w:u w:val="single"/>
        </w:rPr>
        <w:t xml:space="preserve">                           </w:t>
      </w:r>
      <w:r>
        <w:rPr>
          <w:rFonts w:hint="eastAsia"/>
          <w:spacing w:val="8"/>
          <w:sz w:val="24"/>
          <w:szCs w:val="28"/>
        </w:rPr>
        <w:t>地址：</w:t>
      </w:r>
      <w:r>
        <w:rPr>
          <w:rFonts w:hint="eastAsia"/>
          <w:spacing w:val="8"/>
          <w:sz w:val="24"/>
          <w:szCs w:val="28"/>
          <w:u w:val="single"/>
        </w:rPr>
        <w:t xml:space="preserve">                               </w:t>
      </w:r>
      <w:r>
        <w:rPr>
          <w:rFonts w:hint="eastAsia"/>
          <w:spacing w:val="8"/>
          <w:sz w:val="24"/>
          <w:szCs w:val="28"/>
        </w:rPr>
        <w:t>面积：</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亩/头/只。</w:t>
      </w:r>
    </w:p>
    <w:p w14:paraId="1E8C9065">
      <w:pPr>
        <w:spacing w:before="60" w:line="400" w:lineRule="exact"/>
        <w:ind w:firstLine="512" w:firstLineChars="200"/>
        <w:rPr>
          <w:spacing w:val="8"/>
          <w:sz w:val="24"/>
          <w:szCs w:val="28"/>
        </w:rPr>
      </w:pPr>
      <w:r>
        <w:rPr>
          <w:rFonts w:hint="eastAsia"/>
          <w:spacing w:val="8"/>
          <w:sz w:val="24"/>
          <w:szCs w:val="28"/>
        </w:rPr>
        <w:t>3）产品体系覆盖的经营场所不在同一市/县的有</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 xml:space="preserve"> 处，地点分别位于：</w:t>
      </w:r>
    </w:p>
    <w:p w14:paraId="579A9CD0">
      <w:pPr>
        <w:spacing w:before="60" w:line="400" w:lineRule="exact"/>
        <w:ind w:firstLine="512" w:firstLineChars="200"/>
        <w:rPr>
          <w:spacing w:val="8"/>
          <w:sz w:val="24"/>
          <w:szCs w:val="28"/>
        </w:rPr>
      </w:pPr>
      <w:r>
        <w:rPr>
          <w:rFonts w:hint="eastAsia"/>
          <w:spacing w:val="8"/>
          <w:sz w:val="24"/>
          <w:szCs w:val="28"/>
        </w:rPr>
        <w:t>地址：</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rPr>
        <w:t>，人数：</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rPr>
        <w:t>；</w:t>
      </w:r>
    </w:p>
    <w:p w14:paraId="7E37D023">
      <w:pPr>
        <w:spacing w:before="60" w:line="400" w:lineRule="exact"/>
        <w:ind w:firstLine="512" w:firstLineChars="200"/>
        <w:rPr>
          <w:spacing w:val="8"/>
          <w:sz w:val="24"/>
          <w:szCs w:val="28"/>
        </w:rPr>
      </w:pPr>
      <w:r>
        <w:rPr>
          <w:rFonts w:hint="eastAsia"/>
          <w:spacing w:val="8"/>
          <w:sz w:val="24"/>
          <w:szCs w:val="28"/>
        </w:rPr>
        <w:t>地址：</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，人数：</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rPr>
        <w:t>。</w:t>
      </w:r>
    </w:p>
    <w:p w14:paraId="614CA30A">
      <w:pPr>
        <w:spacing w:before="60" w:line="400" w:lineRule="exact"/>
        <w:ind w:firstLine="512" w:firstLineChars="200"/>
        <w:rPr>
          <w:spacing w:val="8"/>
          <w:sz w:val="24"/>
          <w:szCs w:val="28"/>
        </w:rPr>
      </w:pPr>
      <w:r>
        <w:rPr>
          <w:rFonts w:hint="eastAsia"/>
          <w:spacing w:val="8"/>
          <w:sz w:val="24"/>
          <w:szCs w:val="28"/>
        </w:rPr>
        <w:t>4）甲方申请认证覆盖的总面积</w:t>
      </w:r>
      <w:r>
        <w:rPr>
          <w:rFonts w:hint="eastAsia"/>
          <w:spacing w:val="8"/>
          <w:sz w:val="24"/>
          <w:szCs w:val="28"/>
          <w:u w:val="single"/>
        </w:rPr>
        <w:t xml:space="preserve">         </w:t>
      </w:r>
      <w:r>
        <w:rPr>
          <w:rFonts w:hint="eastAsia"/>
          <w:spacing w:val="8"/>
          <w:sz w:val="24"/>
          <w:szCs w:val="28"/>
        </w:rPr>
        <w:t>亩/头/只，养殖数量</w:t>
      </w:r>
      <w:r>
        <w:rPr>
          <w:rFonts w:hint="eastAsia"/>
          <w:spacing w:val="8"/>
          <w:sz w:val="24"/>
          <w:szCs w:val="28"/>
          <w:u w:val="single"/>
        </w:rPr>
        <w:t xml:space="preserve">           </w:t>
      </w:r>
      <w:r>
        <w:rPr>
          <w:rFonts w:hint="eastAsia"/>
          <w:spacing w:val="8"/>
          <w:sz w:val="24"/>
          <w:szCs w:val="28"/>
        </w:rPr>
        <w:t>，总人数：</w:t>
      </w:r>
      <w:r>
        <w:rPr>
          <w:spacing w:val="8"/>
          <w:sz w:val="24"/>
          <w:szCs w:val="28"/>
          <w:u w:val="single"/>
        </w:rPr>
        <w:t xml:space="preserve">       </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rPr>
        <w:t>；</w:t>
      </w:r>
    </w:p>
    <w:p w14:paraId="18141B36">
      <w:pPr>
        <w:spacing w:before="60" w:line="400" w:lineRule="exact"/>
        <w:ind w:firstLine="512" w:firstLineChars="200"/>
        <w:rPr>
          <w:spacing w:val="8"/>
          <w:sz w:val="24"/>
          <w:szCs w:val="28"/>
        </w:rPr>
      </w:pPr>
      <w:r>
        <w:rPr>
          <w:spacing w:val="8"/>
          <w:sz w:val="24"/>
          <w:szCs w:val="28"/>
        </w:rPr>
        <w:t>5</w:t>
      </w:r>
      <w:r>
        <w:rPr>
          <w:rFonts w:hint="eastAsia"/>
          <w:spacing w:val="8"/>
          <w:sz w:val="24"/>
          <w:szCs w:val="28"/>
        </w:rPr>
        <w:t>）甲方希望现场认证检查日期</w:t>
      </w:r>
      <w:r>
        <w:rPr>
          <w:rFonts w:hint="eastAsia"/>
          <w:spacing w:val="8"/>
          <w:sz w:val="24"/>
          <w:szCs w:val="28"/>
          <w:u w:val="single"/>
        </w:rPr>
        <w:t xml:space="preserve"> </w:t>
      </w:r>
      <w:r>
        <w:rPr>
          <w:spacing w:val="8"/>
          <w:sz w:val="24"/>
          <w:szCs w:val="28"/>
          <w:u w:val="single"/>
        </w:rPr>
        <w:t xml:space="preserve">                                   </w:t>
      </w:r>
      <w:r>
        <w:rPr>
          <w:spacing w:val="8"/>
          <w:sz w:val="24"/>
          <w:szCs w:val="28"/>
        </w:rPr>
        <w:t xml:space="preserve"> </w:t>
      </w:r>
      <w:r>
        <w:rPr>
          <w:rFonts w:hint="eastAsia"/>
          <w:spacing w:val="8"/>
          <w:sz w:val="24"/>
          <w:szCs w:val="28"/>
        </w:rPr>
        <w:t>。</w:t>
      </w:r>
    </w:p>
    <w:p w14:paraId="26A55BF6">
      <w:pPr>
        <w:spacing w:beforeLines="100" w:afterLines="50" w:line="360" w:lineRule="auto"/>
        <w:rPr>
          <w:b/>
          <w:spacing w:val="8"/>
          <w:sz w:val="24"/>
          <w:szCs w:val="28"/>
        </w:rPr>
      </w:pPr>
      <w:r>
        <w:rPr>
          <w:rFonts w:hint="eastAsia"/>
          <w:b/>
          <w:spacing w:val="8"/>
          <w:sz w:val="24"/>
          <w:szCs w:val="28"/>
        </w:rPr>
        <w:t>2.认证需经过下列程序</w:t>
      </w:r>
    </w:p>
    <w:p w14:paraId="75FAF1C4">
      <w:pPr>
        <w:tabs>
          <w:tab w:val="left" w:pos="360"/>
          <w:tab w:val="left" w:pos="720"/>
        </w:tabs>
        <w:adjustRightInd w:val="0"/>
        <w:snapToGrid w:val="0"/>
        <w:spacing w:line="400" w:lineRule="exact"/>
        <w:rPr>
          <w:spacing w:val="8"/>
          <w:sz w:val="24"/>
          <w:szCs w:val="28"/>
        </w:rPr>
      </w:pPr>
      <w:r>
        <w:rPr>
          <w:rFonts w:hint="eastAsia"/>
          <w:spacing w:val="8"/>
          <w:sz w:val="24"/>
          <w:szCs w:val="28"/>
        </w:rPr>
        <w:t>2.1文件审查；现场检查；检测；认证决定：批准认证注册+颁发证书+证后管理。/不批准认证注册+书面通知。</w:t>
      </w:r>
    </w:p>
    <w:p w14:paraId="092D21C7">
      <w:pPr>
        <w:tabs>
          <w:tab w:val="left" w:pos="720"/>
        </w:tabs>
        <w:adjustRightInd w:val="0"/>
        <w:snapToGrid w:val="0"/>
        <w:spacing w:line="400" w:lineRule="exact"/>
        <w:rPr>
          <w:spacing w:val="8"/>
          <w:sz w:val="24"/>
          <w:szCs w:val="28"/>
        </w:rPr>
      </w:pPr>
      <w:r>
        <w:rPr>
          <w:rFonts w:hint="eastAsia"/>
          <w:spacing w:val="8"/>
          <w:sz w:val="24"/>
          <w:szCs w:val="28"/>
        </w:rPr>
        <w:t>2.2注册后证书有效期最长1</w:t>
      </w:r>
      <w:r>
        <w:rPr>
          <w:spacing w:val="8"/>
          <w:sz w:val="24"/>
          <w:szCs w:val="28"/>
        </w:rPr>
        <w:t>2</w:t>
      </w:r>
      <w:r>
        <w:rPr>
          <w:rFonts w:hint="eastAsia"/>
          <w:spacing w:val="8"/>
          <w:sz w:val="24"/>
          <w:szCs w:val="28"/>
        </w:rPr>
        <w:t>个月，根据产品生产的不同季节情况，在风险评估的基础上确定对甲方监督检查的频次。</w:t>
      </w:r>
    </w:p>
    <w:p w14:paraId="37497F48">
      <w:pPr>
        <w:spacing w:beforeLines="100" w:afterLines="50" w:line="360" w:lineRule="auto"/>
        <w:rPr>
          <w:b/>
          <w:spacing w:val="8"/>
          <w:sz w:val="24"/>
          <w:szCs w:val="28"/>
        </w:rPr>
      </w:pPr>
      <w:r>
        <w:rPr>
          <w:rFonts w:hint="eastAsia"/>
          <w:b/>
          <w:spacing w:val="8"/>
          <w:sz w:val="24"/>
          <w:szCs w:val="28"/>
        </w:rPr>
        <w:t>3.认证费用（以人民币计算）</w:t>
      </w:r>
      <w:bookmarkStart w:id="0" w:name="_GoBack"/>
      <w:bookmarkEnd w:id="0"/>
    </w:p>
    <w:p w14:paraId="578E3E83">
      <w:pPr>
        <w:tabs>
          <w:tab w:val="left" w:pos="720"/>
        </w:tabs>
        <w:adjustRightInd w:val="0"/>
        <w:snapToGrid w:val="0"/>
        <w:spacing w:line="400" w:lineRule="exact"/>
        <w:rPr>
          <w:spacing w:val="8"/>
          <w:sz w:val="24"/>
          <w:szCs w:val="28"/>
        </w:rPr>
      </w:pPr>
      <w:r>
        <w:rPr>
          <w:rFonts w:hint="eastAsia"/>
          <w:spacing w:val="8"/>
          <w:sz w:val="24"/>
          <w:szCs w:val="28"/>
        </w:rPr>
        <w:t>3.1甲方应向乙方交纳 ：</w:t>
      </w:r>
    </w:p>
    <w:p w14:paraId="03C1A204">
      <w:pPr>
        <w:tabs>
          <w:tab w:val="left" w:pos="720"/>
        </w:tabs>
        <w:adjustRightInd w:val="0"/>
        <w:snapToGrid w:val="0"/>
        <w:spacing w:line="400" w:lineRule="exact"/>
        <w:ind w:firstLine="512" w:firstLineChars="200"/>
        <w:rPr>
          <w:spacing w:val="8"/>
          <w:sz w:val="24"/>
          <w:szCs w:val="28"/>
        </w:rPr>
      </w:pPr>
      <w:r>
        <w:rPr>
          <w:spacing w:val="8"/>
          <w:sz w:val="24"/>
          <w:szCs w:val="28"/>
        </w:rPr>
        <w:t xml:space="preserve"> 1) </w:t>
      </w:r>
      <w:r>
        <w:rPr>
          <w:rFonts w:hint="eastAsia"/>
          <w:spacing w:val="8"/>
          <w:sz w:val="24"/>
          <w:szCs w:val="28"/>
        </w:rPr>
        <w:t>获取证书的基本费用：</w:t>
      </w:r>
    </w:p>
    <w:p w14:paraId="4FEC2A1B">
      <w:pPr>
        <w:tabs>
          <w:tab w:val="left" w:pos="720"/>
        </w:tabs>
        <w:adjustRightInd w:val="0"/>
        <w:snapToGrid w:val="0"/>
        <w:spacing w:line="400" w:lineRule="exact"/>
        <w:ind w:firstLine="512" w:firstLineChars="200"/>
        <w:rPr>
          <w:spacing w:val="8"/>
          <w:sz w:val="24"/>
          <w:szCs w:val="28"/>
        </w:rPr>
      </w:pPr>
      <w:r>
        <w:rPr>
          <w:spacing w:val="8"/>
          <w:sz w:val="24"/>
          <w:szCs w:val="28"/>
        </w:rPr>
        <w:t xml:space="preserve">     </w:t>
      </w:r>
      <w:r>
        <w:rPr>
          <w:rFonts w:hint="eastAsia"/>
          <w:spacing w:val="8"/>
          <w:sz w:val="24"/>
          <w:szCs w:val="28"/>
        </w:rPr>
        <w:t>①申请费</w:t>
      </w:r>
      <w:r>
        <w:rPr>
          <w:spacing w:val="8"/>
          <w:sz w:val="24"/>
          <w:szCs w:val="28"/>
        </w:rPr>
        <w:t xml:space="preserve">                             </w:t>
      </w:r>
      <w:r>
        <w:rPr>
          <w:rFonts w:hint="eastAsia"/>
          <w:spacing w:val="8"/>
          <w:sz w:val="24"/>
          <w:szCs w:val="28"/>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p>
    <w:p w14:paraId="2D635C09">
      <w:pPr>
        <w:tabs>
          <w:tab w:val="left" w:pos="720"/>
        </w:tabs>
        <w:adjustRightInd w:val="0"/>
        <w:snapToGrid w:val="0"/>
        <w:spacing w:line="400" w:lineRule="exact"/>
        <w:ind w:firstLine="512" w:firstLineChars="200"/>
        <w:rPr>
          <w:spacing w:val="8"/>
          <w:sz w:val="24"/>
          <w:szCs w:val="28"/>
        </w:rPr>
      </w:pPr>
      <w:r>
        <w:rPr>
          <w:spacing w:val="8"/>
          <w:sz w:val="24"/>
          <w:szCs w:val="28"/>
        </w:rPr>
        <w:t xml:space="preserve">     </w:t>
      </w:r>
      <w:r>
        <w:rPr>
          <w:rFonts w:hint="eastAsia"/>
          <w:spacing w:val="8"/>
          <w:sz w:val="24"/>
          <w:szCs w:val="28"/>
        </w:rPr>
        <w:t xml:space="preserve">②审定与注册费（含证书费）         </w:t>
      </w:r>
      <w:r>
        <w:rPr>
          <w:rFonts w:hint="eastAsia"/>
          <w:spacing w:val="8"/>
          <w:sz w:val="24"/>
          <w:szCs w:val="28"/>
          <w:lang w:val="en-US" w:eastAsia="zh-CN"/>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p>
    <w:p w14:paraId="00DC0FFB">
      <w:pPr>
        <w:tabs>
          <w:tab w:val="left" w:pos="720"/>
        </w:tabs>
        <w:adjustRightInd w:val="0"/>
        <w:snapToGrid w:val="0"/>
        <w:spacing w:line="400" w:lineRule="exact"/>
        <w:ind w:left="400" w:leftChars="200"/>
        <w:rPr>
          <w:spacing w:val="8"/>
          <w:sz w:val="24"/>
          <w:szCs w:val="28"/>
        </w:rPr>
      </w:pPr>
      <w:r>
        <w:rPr>
          <w:spacing w:val="8"/>
          <w:sz w:val="24"/>
          <w:szCs w:val="28"/>
        </w:rPr>
        <w:t xml:space="preserve">   </w:t>
      </w:r>
      <w:r>
        <w:rPr>
          <w:rFonts w:hint="eastAsia"/>
          <w:spacing w:val="8"/>
          <w:sz w:val="24"/>
          <w:szCs w:val="28"/>
        </w:rPr>
        <w:t xml:space="preserve"> </w:t>
      </w:r>
      <w:r>
        <w:rPr>
          <w:spacing w:val="8"/>
          <w:sz w:val="24"/>
          <w:szCs w:val="28"/>
        </w:rPr>
        <w:t xml:space="preserve">  </w:t>
      </w:r>
      <w:r>
        <w:rPr>
          <w:rFonts w:hint="eastAsia"/>
          <w:spacing w:val="8"/>
          <w:sz w:val="24"/>
          <w:szCs w:val="28"/>
        </w:rPr>
        <w:t>③初次检查费</w:t>
      </w:r>
      <w:r>
        <w:rPr>
          <w:spacing w:val="8"/>
          <w:sz w:val="24"/>
          <w:szCs w:val="28"/>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p>
    <w:p w14:paraId="6C709682">
      <w:pPr>
        <w:tabs>
          <w:tab w:val="left" w:pos="720"/>
        </w:tabs>
        <w:adjustRightInd w:val="0"/>
        <w:snapToGrid w:val="0"/>
        <w:spacing w:line="400" w:lineRule="exact"/>
        <w:ind w:left="400" w:leftChars="200" w:firstLine="128" w:firstLineChars="50"/>
        <w:rPr>
          <w:spacing w:val="8"/>
          <w:sz w:val="24"/>
          <w:szCs w:val="28"/>
        </w:rPr>
      </w:pPr>
      <w:r>
        <w:rPr>
          <w:rFonts w:hint="eastAsia"/>
          <w:spacing w:val="8"/>
          <w:sz w:val="24"/>
          <w:szCs w:val="28"/>
        </w:rPr>
        <w:t xml:space="preserve">2）证书副本费用（每张100.00元）：                                 </w:t>
      </w:r>
    </w:p>
    <w:p w14:paraId="6F33AFED">
      <w:pPr>
        <w:tabs>
          <w:tab w:val="left" w:pos="720"/>
        </w:tabs>
        <w:adjustRightInd w:val="0"/>
        <w:snapToGrid w:val="0"/>
        <w:spacing w:line="400" w:lineRule="exact"/>
        <w:ind w:firstLine="512" w:firstLineChars="200"/>
        <w:rPr>
          <w:spacing w:val="8"/>
          <w:sz w:val="24"/>
          <w:szCs w:val="28"/>
        </w:rPr>
      </w:pPr>
      <w:r>
        <w:rPr>
          <w:rFonts w:hint="eastAsia"/>
          <w:spacing w:val="8"/>
          <w:sz w:val="24"/>
          <w:szCs w:val="28"/>
        </w:rPr>
        <w:t xml:space="preserve">     甲方在领取证书前应交费用:                                          合计：￥</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p>
    <w:p w14:paraId="7EFD1A7B">
      <w:pPr>
        <w:tabs>
          <w:tab w:val="left" w:pos="720"/>
        </w:tabs>
        <w:adjustRightInd w:val="0"/>
        <w:snapToGrid w:val="0"/>
        <w:spacing w:line="400" w:lineRule="exact"/>
        <w:ind w:firstLine="512" w:firstLineChars="200"/>
        <w:rPr>
          <w:spacing w:val="8"/>
          <w:sz w:val="24"/>
          <w:szCs w:val="28"/>
        </w:rPr>
      </w:pPr>
      <w:r>
        <w:rPr>
          <w:rFonts w:hint="eastAsia"/>
          <w:spacing w:val="8"/>
          <w:sz w:val="24"/>
          <w:szCs w:val="28"/>
          <w:lang w:val="en-US" w:eastAsia="zh-CN"/>
        </w:rPr>
        <w:t>3</w:t>
      </w:r>
      <w:r>
        <w:rPr>
          <w:spacing w:val="8"/>
          <w:sz w:val="24"/>
          <w:szCs w:val="28"/>
        </w:rPr>
        <w:t>)</w:t>
      </w:r>
      <w:r>
        <w:rPr>
          <w:rFonts w:hint="eastAsia"/>
          <w:spacing w:val="8"/>
          <w:sz w:val="24"/>
          <w:szCs w:val="28"/>
        </w:rPr>
        <w:t xml:space="preserve"> 甲方每年应交费用 </w:t>
      </w:r>
    </w:p>
    <w:p w14:paraId="61460E70">
      <w:pPr>
        <w:tabs>
          <w:tab w:val="left" w:pos="720"/>
        </w:tabs>
        <w:adjustRightInd w:val="0"/>
        <w:snapToGrid w:val="0"/>
        <w:spacing w:line="400" w:lineRule="exact"/>
        <w:ind w:firstLine="640" w:firstLineChars="250"/>
        <w:rPr>
          <w:spacing w:val="8"/>
          <w:sz w:val="24"/>
          <w:szCs w:val="28"/>
        </w:rPr>
      </w:pPr>
      <w:r>
        <w:rPr>
          <w:rFonts w:hint="eastAsia"/>
          <w:spacing w:val="8"/>
          <w:sz w:val="24"/>
          <w:szCs w:val="28"/>
        </w:rPr>
        <w:t>①申请费</w:t>
      </w:r>
      <w:r>
        <w:rPr>
          <w:spacing w:val="8"/>
          <w:sz w:val="24"/>
          <w:szCs w:val="28"/>
        </w:rPr>
        <w:t xml:space="preserve">                            </w:t>
      </w:r>
      <w:r>
        <w:rPr>
          <w:rFonts w:hint="eastAsia"/>
          <w:spacing w:val="8"/>
          <w:sz w:val="24"/>
          <w:szCs w:val="28"/>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p>
    <w:p w14:paraId="612A8947">
      <w:pPr>
        <w:tabs>
          <w:tab w:val="left" w:pos="720"/>
        </w:tabs>
        <w:adjustRightInd w:val="0"/>
        <w:snapToGrid w:val="0"/>
        <w:spacing w:line="400" w:lineRule="exact"/>
        <w:ind w:firstLine="640" w:firstLineChars="250"/>
        <w:rPr>
          <w:spacing w:val="8"/>
          <w:sz w:val="24"/>
          <w:szCs w:val="28"/>
        </w:rPr>
      </w:pPr>
      <w:r>
        <w:rPr>
          <w:rFonts w:hint="eastAsia"/>
          <w:spacing w:val="8"/>
          <w:sz w:val="24"/>
          <w:szCs w:val="28"/>
        </w:rPr>
        <w:t xml:space="preserve">②审定与注册费（含证书正本费）                 </w:t>
      </w:r>
      <w:r>
        <w:rPr>
          <w:rFonts w:hint="eastAsia"/>
          <w:spacing w:val="8"/>
          <w:sz w:val="24"/>
          <w:szCs w:val="28"/>
          <w:lang w:val="en-US" w:eastAsia="zh-CN"/>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p>
    <w:p w14:paraId="7742B6E6">
      <w:pPr>
        <w:tabs>
          <w:tab w:val="left" w:pos="720"/>
        </w:tabs>
        <w:adjustRightInd w:val="0"/>
        <w:snapToGrid w:val="0"/>
        <w:spacing w:line="400" w:lineRule="exact"/>
        <w:ind w:left="7000" w:leftChars="300" w:hanging="6400" w:hangingChars="2500"/>
        <w:rPr>
          <w:spacing w:val="8"/>
          <w:sz w:val="24"/>
          <w:szCs w:val="28"/>
        </w:rPr>
      </w:pPr>
      <w:r>
        <w:rPr>
          <w:rFonts w:hint="eastAsia"/>
          <w:spacing w:val="8"/>
          <w:sz w:val="24"/>
          <w:szCs w:val="28"/>
        </w:rPr>
        <w:t>③现场检查费</w:t>
      </w:r>
      <w:r>
        <w:rPr>
          <w:rFonts w:hint="eastAsia"/>
          <w:spacing w:val="8"/>
          <w:sz w:val="24"/>
          <w:szCs w:val="28"/>
          <w:lang w:val="en-US" w:eastAsia="zh-CN"/>
        </w:rPr>
        <w:t xml:space="preserve">                                     </w:t>
      </w:r>
      <w:r>
        <w:rPr>
          <w:rFonts w:hint="eastAsia"/>
          <w:spacing w:val="8"/>
          <w:sz w:val="24"/>
          <w:szCs w:val="28"/>
        </w:rPr>
        <w:t xml:space="preserve">                                            ￥</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r>
        <w:rPr>
          <w:spacing w:val="8"/>
          <w:sz w:val="24"/>
          <w:szCs w:val="28"/>
        </w:rPr>
        <w:t xml:space="preserve">           </w:t>
      </w:r>
      <w:r>
        <w:rPr>
          <w:rFonts w:hint="eastAsia"/>
          <w:spacing w:val="8"/>
          <w:sz w:val="24"/>
          <w:szCs w:val="28"/>
        </w:rPr>
        <w:t xml:space="preserve">                                                   </w:t>
      </w:r>
      <w:r>
        <w:rPr>
          <w:spacing w:val="8"/>
          <w:sz w:val="24"/>
          <w:szCs w:val="28"/>
        </w:rPr>
        <w:t xml:space="preserve"> </w:t>
      </w:r>
      <w:r>
        <w:rPr>
          <w:rFonts w:hint="eastAsia"/>
          <w:spacing w:val="8"/>
          <w:sz w:val="24"/>
          <w:szCs w:val="28"/>
        </w:rPr>
        <w:t>合计：</w:t>
      </w:r>
      <w:r>
        <w:rPr>
          <w:rFonts w:hint="eastAsia"/>
          <w:spacing w:val="8"/>
          <w:sz w:val="24"/>
          <w:szCs w:val="28"/>
          <w:u w:val="single"/>
        </w:rPr>
        <w:t xml:space="preserve">   </w:t>
      </w:r>
      <w:r>
        <w:rPr>
          <w:rFonts w:hint="eastAsia"/>
          <w:spacing w:val="8"/>
          <w:sz w:val="24"/>
          <w:szCs w:val="28"/>
          <w:u w:val="single"/>
          <w:lang w:val="en-US" w:eastAsia="zh-CN"/>
        </w:rPr>
        <w:t xml:space="preserve">          </w:t>
      </w:r>
      <w:r>
        <w:rPr>
          <w:rFonts w:hint="eastAsia"/>
          <w:spacing w:val="8"/>
          <w:sz w:val="24"/>
          <w:szCs w:val="28"/>
          <w:u w:val="single"/>
        </w:rPr>
        <w:t xml:space="preserve">  </w:t>
      </w:r>
      <w:r>
        <w:rPr>
          <w:rFonts w:hint="eastAsia"/>
          <w:spacing w:val="8"/>
          <w:sz w:val="24"/>
          <w:szCs w:val="28"/>
        </w:rPr>
        <w:t xml:space="preserve"> 元</w:t>
      </w:r>
    </w:p>
    <w:p w14:paraId="3F3BC86E">
      <w:pPr>
        <w:tabs>
          <w:tab w:val="left" w:pos="720"/>
        </w:tabs>
        <w:adjustRightInd w:val="0"/>
        <w:snapToGrid w:val="0"/>
        <w:spacing w:line="400" w:lineRule="exact"/>
        <w:rPr>
          <w:spacing w:val="8"/>
          <w:sz w:val="24"/>
          <w:szCs w:val="28"/>
        </w:rPr>
      </w:pPr>
      <w:r>
        <w:rPr>
          <w:rFonts w:hint="eastAsia"/>
          <w:spacing w:val="8"/>
          <w:sz w:val="24"/>
          <w:szCs w:val="28"/>
        </w:rPr>
        <w:t>3.2申请费在认证申请时支付，现场检查费审核前支付，注册费证书发放前支付，费用由认证委托方（甲方）汇入乙方账户。</w:t>
      </w:r>
    </w:p>
    <w:p w14:paraId="34A6A7EB">
      <w:pPr>
        <w:tabs>
          <w:tab w:val="left" w:pos="720"/>
        </w:tabs>
        <w:adjustRightInd w:val="0"/>
        <w:snapToGrid w:val="0"/>
        <w:spacing w:line="400" w:lineRule="exact"/>
        <w:rPr>
          <w:spacing w:val="8"/>
          <w:sz w:val="24"/>
          <w:szCs w:val="28"/>
        </w:rPr>
      </w:pPr>
      <w:r>
        <w:rPr>
          <w:rFonts w:hint="eastAsia"/>
          <w:spacing w:val="8"/>
          <w:sz w:val="24"/>
          <w:szCs w:val="28"/>
        </w:rPr>
        <w:t>3.3监督检查费用在检查组进行监督检查前支付。</w:t>
      </w:r>
    </w:p>
    <w:p w14:paraId="70D32801">
      <w:pPr>
        <w:tabs>
          <w:tab w:val="left" w:pos="720"/>
        </w:tabs>
        <w:adjustRightInd w:val="0"/>
        <w:snapToGrid w:val="0"/>
        <w:spacing w:line="400" w:lineRule="exact"/>
        <w:rPr>
          <w:spacing w:val="8"/>
          <w:sz w:val="24"/>
          <w:szCs w:val="28"/>
        </w:rPr>
      </w:pPr>
      <w:r>
        <w:rPr>
          <w:rFonts w:hint="eastAsia"/>
          <w:spacing w:val="8"/>
          <w:sz w:val="24"/>
          <w:szCs w:val="28"/>
        </w:rPr>
        <w:t>3.4本费用不包括检测机构的检测费用。</w:t>
      </w:r>
    </w:p>
    <w:p w14:paraId="09ED92F2">
      <w:pPr>
        <w:tabs>
          <w:tab w:val="left" w:pos="720"/>
        </w:tabs>
        <w:adjustRightInd w:val="0"/>
        <w:snapToGrid w:val="0"/>
        <w:spacing w:line="400" w:lineRule="exact"/>
        <w:rPr>
          <w:spacing w:val="8"/>
          <w:sz w:val="24"/>
          <w:szCs w:val="28"/>
        </w:rPr>
      </w:pPr>
      <w:r>
        <w:rPr>
          <w:rFonts w:hint="eastAsia"/>
          <w:spacing w:val="8"/>
          <w:sz w:val="24"/>
          <w:szCs w:val="28"/>
        </w:rPr>
        <w:t>3.5检查人员的食、宿、交通费用按实际支出由甲方承担。</w:t>
      </w:r>
    </w:p>
    <w:p w14:paraId="582E9722">
      <w:pPr>
        <w:tabs>
          <w:tab w:val="left" w:pos="720"/>
        </w:tabs>
        <w:adjustRightInd w:val="0"/>
        <w:snapToGrid w:val="0"/>
        <w:spacing w:line="400" w:lineRule="exact"/>
        <w:rPr>
          <w:spacing w:val="8"/>
          <w:sz w:val="24"/>
          <w:szCs w:val="28"/>
        </w:rPr>
      </w:pPr>
      <w:r>
        <w:rPr>
          <w:rFonts w:hint="eastAsia"/>
          <w:spacing w:val="8"/>
          <w:sz w:val="24"/>
          <w:szCs w:val="28"/>
        </w:rPr>
        <w:t>3.6由于责任方原因造成检查人日或费用的增加，其增加部分应由责任方承担。</w:t>
      </w:r>
    </w:p>
    <w:p w14:paraId="0D539652">
      <w:pPr>
        <w:spacing w:beforeLines="100" w:afterLines="50" w:line="360" w:lineRule="auto"/>
        <w:rPr>
          <w:b/>
          <w:bCs/>
          <w:spacing w:val="8"/>
          <w:sz w:val="24"/>
          <w:szCs w:val="28"/>
        </w:rPr>
      </w:pPr>
      <w:r>
        <w:rPr>
          <w:rFonts w:hint="eastAsia"/>
          <w:b/>
          <w:bCs/>
          <w:spacing w:val="8"/>
          <w:sz w:val="24"/>
          <w:szCs w:val="28"/>
        </w:rPr>
        <w:t>4.双方的责任和义务</w:t>
      </w:r>
    </w:p>
    <w:p w14:paraId="1138AAEB">
      <w:pPr>
        <w:tabs>
          <w:tab w:val="left" w:pos="720"/>
        </w:tabs>
        <w:adjustRightInd w:val="0"/>
        <w:snapToGrid w:val="0"/>
        <w:spacing w:line="400" w:lineRule="exact"/>
        <w:rPr>
          <w:spacing w:val="8"/>
          <w:sz w:val="24"/>
          <w:szCs w:val="28"/>
        </w:rPr>
      </w:pPr>
      <w:r>
        <w:rPr>
          <w:rFonts w:hint="eastAsia"/>
          <w:spacing w:val="8"/>
          <w:sz w:val="24"/>
          <w:szCs w:val="28"/>
        </w:rPr>
        <w:t>4.1甲方：</w:t>
      </w:r>
    </w:p>
    <w:p w14:paraId="3D8E894C">
      <w:pPr>
        <w:spacing w:line="400" w:lineRule="exact"/>
        <w:ind w:firstLine="512" w:firstLineChars="200"/>
        <w:rPr>
          <w:spacing w:val="8"/>
          <w:sz w:val="24"/>
          <w:szCs w:val="28"/>
        </w:rPr>
      </w:pPr>
      <w:r>
        <w:rPr>
          <w:rFonts w:hint="eastAsia"/>
          <w:spacing w:val="8"/>
          <w:sz w:val="24"/>
          <w:szCs w:val="28"/>
        </w:rPr>
        <w:t>1）始终自觉遵守富硒产品认证实施规则、技术规范、有关国家标准和法律法规以及乙方的有关管理要求。</w:t>
      </w:r>
    </w:p>
    <w:p w14:paraId="78510303">
      <w:pPr>
        <w:spacing w:line="400" w:lineRule="exact"/>
        <w:ind w:firstLine="512" w:firstLineChars="200"/>
        <w:rPr>
          <w:spacing w:val="8"/>
          <w:sz w:val="24"/>
          <w:szCs w:val="28"/>
        </w:rPr>
      </w:pPr>
      <w:r>
        <w:rPr>
          <w:rFonts w:hint="eastAsia"/>
          <w:spacing w:val="8"/>
          <w:sz w:val="24"/>
          <w:szCs w:val="28"/>
        </w:rPr>
        <w:t>2）遵守认证的有关规定，应按规定时间向乙方帐户交纳合同中所确定的各项费用；</w:t>
      </w:r>
    </w:p>
    <w:p w14:paraId="54896CC6">
      <w:pPr>
        <w:spacing w:line="400" w:lineRule="exact"/>
        <w:ind w:firstLine="512" w:firstLineChars="200"/>
        <w:rPr>
          <w:spacing w:val="8"/>
          <w:sz w:val="24"/>
          <w:szCs w:val="28"/>
        </w:rPr>
      </w:pPr>
      <w:r>
        <w:rPr>
          <w:rFonts w:hint="eastAsia"/>
          <w:spacing w:val="8"/>
          <w:sz w:val="24"/>
          <w:szCs w:val="28"/>
        </w:rPr>
        <w:t>3）至少在认证检查前一个月提供相关规程文件及申请材料，由乙方进行文件评审；</w:t>
      </w:r>
    </w:p>
    <w:p w14:paraId="216497AC">
      <w:pPr>
        <w:spacing w:line="400" w:lineRule="exact"/>
        <w:ind w:firstLine="512" w:firstLineChars="200"/>
        <w:rPr>
          <w:spacing w:val="8"/>
          <w:sz w:val="24"/>
          <w:szCs w:val="28"/>
        </w:rPr>
      </w:pPr>
      <w:r>
        <w:rPr>
          <w:rFonts w:hint="eastAsia"/>
          <w:spacing w:val="8"/>
          <w:sz w:val="24"/>
          <w:szCs w:val="28"/>
        </w:rPr>
        <w:t>4）认证检查时应提供最近至少三个月体系运行的有效证据；体系有效运行的记录保存5年以上；</w:t>
      </w:r>
    </w:p>
    <w:p w14:paraId="656E73CC">
      <w:pPr>
        <w:spacing w:line="400" w:lineRule="exact"/>
        <w:ind w:firstLine="512" w:firstLineChars="200"/>
        <w:rPr>
          <w:spacing w:val="8"/>
          <w:sz w:val="24"/>
          <w:szCs w:val="28"/>
        </w:rPr>
      </w:pPr>
      <w:r>
        <w:rPr>
          <w:rFonts w:hint="eastAsia"/>
          <w:spacing w:val="8"/>
          <w:sz w:val="24"/>
          <w:szCs w:val="28"/>
        </w:rPr>
        <w:t>5）为进行认证检查做出全部必要的安排，包括文件审查、所有区域的进入、记录、查阅和农户及所有人员访问，这些安排适用于例行和非例行、复评检查和解决投诉；</w:t>
      </w:r>
    </w:p>
    <w:p w14:paraId="3A5197B1">
      <w:pPr>
        <w:spacing w:line="400" w:lineRule="exact"/>
        <w:ind w:firstLine="512" w:firstLineChars="200"/>
        <w:rPr>
          <w:spacing w:val="8"/>
          <w:sz w:val="24"/>
          <w:szCs w:val="28"/>
        </w:rPr>
      </w:pPr>
      <w:r>
        <w:rPr>
          <w:rFonts w:hint="eastAsia"/>
          <w:spacing w:val="8"/>
          <w:sz w:val="24"/>
          <w:szCs w:val="28"/>
        </w:rPr>
        <w:t>6）坚持诚实守信的原则，认证全过程中提供真实有效的认证信息，认证前后始终按照富硒产品实施规则、技术规范要求生产，不得违规使用富硒产品禁用物质，不得提供虚假的信息（包括有效联系人信息），且获证后按规定正确使用证书和标徽，正确宣传认证结果；否则，由此造成的后果由甲方承担。</w:t>
      </w:r>
    </w:p>
    <w:p w14:paraId="3B6AC6EB">
      <w:pPr>
        <w:spacing w:line="400" w:lineRule="exact"/>
        <w:ind w:firstLine="512" w:firstLineChars="200"/>
        <w:rPr>
          <w:spacing w:val="8"/>
          <w:sz w:val="24"/>
          <w:szCs w:val="28"/>
        </w:rPr>
      </w:pPr>
      <w:r>
        <w:rPr>
          <w:rFonts w:hint="eastAsia"/>
          <w:spacing w:val="8"/>
          <w:sz w:val="24"/>
          <w:szCs w:val="28"/>
        </w:rPr>
        <w:t xml:space="preserve">7）获证后应按规定正确使用认证证书和认证标志。当认证证书过期、暂停、撤销和注销时，立即停止认证证书和认证标志的使用和宣传，认证证书注销、撤销后，认证委托人应当向认证机构交回认证证书和未使用的认证标志，不得误用、冒用、超范围使用认证证书和认证标志，     </w:t>
      </w:r>
    </w:p>
    <w:p w14:paraId="046D956E">
      <w:pPr>
        <w:spacing w:line="400" w:lineRule="exact"/>
        <w:ind w:firstLine="512" w:firstLineChars="200"/>
        <w:rPr>
          <w:spacing w:val="8"/>
          <w:sz w:val="24"/>
          <w:szCs w:val="28"/>
        </w:rPr>
      </w:pPr>
      <w:r>
        <w:rPr>
          <w:rFonts w:hint="eastAsia"/>
          <w:spacing w:val="8"/>
          <w:sz w:val="24"/>
          <w:szCs w:val="28"/>
        </w:rPr>
        <w:t>8）应建立与认证机构保持信息通报的制定，及时乙方通报以下信息，通报信息包括：法律地位、经营状况、组织状态或所有权变更的信息；组织和管理层变更的信息、联系地址和场所变更的信息；富硒产品管理体系、生产、经营状况、过程或生产场所变更的信息；认证产品的生产、经营场所周围发生重大动、植物疫情、环境污染的信息；生产、经营及销售中发生产品质量安全重要信息，如相关部门抽查发现存在严重质量安全问题或消费者重大投诉等；获证组织因违反国家农产品、食品安全管理相关法律法规而受到处罚；采购的原料或产品存在不符合认证依据要求的情况；不合格品撤回及处理的信息；销售证的使用情况；其他影响富硒产品声誉和不良影响的情况。</w:t>
      </w:r>
    </w:p>
    <w:p w14:paraId="2C070692">
      <w:pPr>
        <w:spacing w:line="400" w:lineRule="exact"/>
        <w:ind w:firstLine="512" w:firstLineChars="200"/>
        <w:rPr>
          <w:spacing w:val="8"/>
          <w:sz w:val="24"/>
          <w:szCs w:val="28"/>
        </w:rPr>
      </w:pPr>
      <w:r>
        <w:rPr>
          <w:rFonts w:hint="eastAsia"/>
          <w:spacing w:val="8"/>
          <w:sz w:val="24"/>
          <w:szCs w:val="28"/>
        </w:rPr>
        <w:t>9）自觉接受政府有关部门、认证机构、消费者和媒体的监督和有关检查活动，当消费者或媒体投诉时，甲方应该第一时间，停止销售活动，进行自查自纠，并及时报告乙方和地方两局质监部门。</w:t>
      </w:r>
    </w:p>
    <w:p w14:paraId="69921F39">
      <w:pPr>
        <w:spacing w:line="400" w:lineRule="exact"/>
        <w:ind w:firstLine="512" w:firstLineChars="200"/>
        <w:rPr>
          <w:spacing w:val="8"/>
          <w:sz w:val="24"/>
          <w:szCs w:val="28"/>
        </w:rPr>
      </w:pPr>
      <w:r>
        <w:rPr>
          <w:rFonts w:hint="eastAsia"/>
          <w:spacing w:val="8"/>
          <w:sz w:val="24"/>
          <w:szCs w:val="28"/>
        </w:rPr>
        <w:t>10) 在使用产品认证证书和认证标志时，不得损害认证机构的声誉，不得将乙方的保密信息（法律有要求时除外）以任何形式泄露给第三方；</w:t>
      </w:r>
    </w:p>
    <w:p w14:paraId="0846F232">
      <w:pPr>
        <w:spacing w:line="400" w:lineRule="exact"/>
        <w:ind w:firstLine="512" w:firstLineChars="200"/>
        <w:rPr>
          <w:spacing w:val="8"/>
          <w:sz w:val="24"/>
          <w:szCs w:val="28"/>
        </w:rPr>
      </w:pPr>
      <w:r>
        <w:rPr>
          <w:rFonts w:hint="eastAsia"/>
          <w:spacing w:val="8"/>
          <w:sz w:val="24"/>
          <w:szCs w:val="28"/>
        </w:rPr>
        <w:t>11）对乙方关于认证不予受理、不予通过认证或证书暂停、注销和撤消的处理决定以及不规范的认证行为有权向国家认可委、国家认监委提出申诉和投诉的权利。</w:t>
      </w:r>
    </w:p>
    <w:p w14:paraId="7E4183E2">
      <w:pPr>
        <w:spacing w:line="400" w:lineRule="exact"/>
        <w:ind w:firstLine="512" w:firstLineChars="200"/>
        <w:rPr>
          <w:spacing w:val="8"/>
          <w:sz w:val="24"/>
          <w:szCs w:val="28"/>
        </w:rPr>
      </w:pPr>
      <w:r>
        <w:rPr>
          <w:rFonts w:hint="eastAsia"/>
          <w:spacing w:val="8"/>
          <w:sz w:val="24"/>
          <w:szCs w:val="28"/>
        </w:rPr>
        <w:t>12）甲方在认证证书有效期内，有下述情形之一，应当向乙方申请认证证书的变更：富硒产品生产企业名称或者法人性质发生变更的；产品种类和数量减少的；其他需要变更的情形</w:t>
      </w:r>
      <w:r>
        <w:rPr>
          <w:spacing w:val="8"/>
          <w:sz w:val="24"/>
          <w:szCs w:val="28"/>
        </w:rPr>
        <w:t>。</w:t>
      </w:r>
    </w:p>
    <w:p w14:paraId="365BBECF">
      <w:pPr>
        <w:spacing w:line="400" w:lineRule="exact"/>
        <w:rPr>
          <w:spacing w:val="8"/>
          <w:sz w:val="24"/>
          <w:szCs w:val="28"/>
        </w:rPr>
      </w:pPr>
      <w:r>
        <w:rPr>
          <w:rFonts w:hint="eastAsia"/>
          <w:spacing w:val="8"/>
          <w:sz w:val="24"/>
          <w:szCs w:val="28"/>
        </w:rPr>
        <w:t>4.2乙方：</w:t>
      </w:r>
    </w:p>
    <w:p w14:paraId="1B897BDC">
      <w:pPr>
        <w:spacing w:line="400" w:lineRule="exact"/>
        <w:ind w:firstLine="512" w:firstLineChars="200"/>
        <w:rPr>
          <w:spacing w:val="8"/>
          <w:sz w:val="24"/>
          <w:szCs w:val="28"/>
        </w:rPr>
      </w:pPr>
      <w:r>
        <w:rPr>
          <w:rFonts w:hint="eastAsia"/>
          <w:spacing w:val="8"/>
          <w:sz w:val="24"/>
          <w:szCs w:val="28"/>
        </w:rPr>
        <w:t>1）严格遵守国家有关认证的法律、法规和规定实施认证活动，客观公正地作出认证决定，颁发认证证书，认证要求发生更改时，应及时通知甲方；</w:t>
      </w:r>
    </w:p>
    <w:p w14:paraId="24372A1F">
      <w:pPr>
        <w:spacing w:line="400" w:lineRule="exact"/>
        <w:ind w:firstLine="512" w:firstLineChars="200"/>
        <w:rPr>
          <w:spacing w:val="8"/>
          <w:sz w:val="24"/>
          <w:szCs w:val="28"/>
        </w:rPr>
      </w:pPr>
      <w:r>
        <w:rPr>
          <w:rFonts w:hint="eastAsia"/>
          <w:spacing w:val="8"/>
          <w:sz w:val="24"/>
          <w:szCs w:val="28"/>
        </w:rPr>
        <w:t>2）如甲方的管理体系、基地环境、产品产量、质量和消费者信心不能得到充分的信任，乙方有权增加监督检查频次或进行不预先通知的非例行检查活动，当发现甲方诚信缺失、超期、超范围、违规以及误用、冒用认证证书和认证标志或不按时交纳认证费用时时，乙方有权暂停、撤销认证证书和认证标志的使用资格，并收回认证证书。</w:t>
      </w:r>
    </w:p>
    <w:p w14:paraId="27C3C661">
      <w:pPr>
        <w:spacing w:line="400" w:lineRule="exact"/>
        <w:ind w:firstLine="512" w:firstLineChars="200"/>
        <w:rPr>
          <w:spacing w:val="8"/>
          <w:sz w:val="24"/>
          <w:szCs w:val="28"/>
        </w:rPr>
      </w:pPr>
      <w:r>
        <w:rPr>
          <w:rFonts w:hint="eastAsia"/>
          <w:spacing w:val="8"/>
          <w:sz w:val="24"/>
          <w:szCs w:val="28"/>
        </w:rPr>
        <w:t>3）按规定要求对甲方所申请事项进行检查，派遣适宜的检查人员，并将有关信息上报国家认监委；</w:t>
      </w:r>
    </w:p>
    <w:p w14:paraId="391F5E35">
      <w:pPr>
        <w:spacing w:line="400" w:lineRule="exact"/>
        <w:ind w:firstLine="512" w:firstLineChars="200"/>
        <w:rPr>
          <w:spacing w:val="8"/>
          <w:sz w:val="24"/>
          <w:szCs w:val="28"/>
        </w:rPr>
      </w:pPr>
      <w:r>
        <w:rPr>
          <w:rFonts w:hint="eastAsia"/>
          <w:spacing w:val="8"/>
          <w:sz w:val="24"/>
          <w:szCs w:val="28"/>
        </w:rPr>
        <w:t>4）认证证书和认证标志是乙方的知识产权，乙方对甲方终止认证合同后继续使用并不交还相关的认证证书和认证标志，乙方有权通过法律手段要求赔偿认证合同金额的5倍；</w:t>
      </w:r>
    </w:p>
    <w:p w14:paraId="5A0E9620">
      <w:pPr>
        <w:spacing w:line="400" w:lineRule="exact"/>
        <w:ind w:firstLine="512" w:firstLineChars="200"/>
        <w:rPr>
          <w:spacing w:val="8"/>
          <w:sz w:val="24"/>
          <w:szCs w:val="28"/>
        </w:rPr>
      </w:pPr>
      <w:r>
        <w:rPr>
          <w:rFonts w:hint="eastAsia"/>
          <w:spacing w:val="8"/>
          <w:sz w:val="24"/>
          <w:szCs w:val="28"/>
        </w:rPr>
        <w:t>5）乙方负责在国家认监委网站上发布乙方认证获准、暂停、注销和撤消状态的有关信息；</w:t>
      </w:r>
    </w:p>
    <w:p w14:paraId="222563E0">
      <w:pPr>
        <w:spacing w:line="400" w:lineRule="exact"/>
        <w:ind w:firstLine="512" w:firstLineChars="200"/>
        <w:rPr>
          <w:spacing w:val="8"/>
          <w:sz w:val="24"/>
          <w:szCs w:val="28"/>
        </w:rPr>
      </w:pPr>
      <w:r>
        <w:rPr>
          <w:rFonts w:hint="eastAsia"/>
          <w:spacing w:val="8"/>
          <w:sz w:val="24"/>
          <w:szCs w:val="28"/>
        </w:rPr>
        <w:t>6）保密原则：乙方不得将甲方经营、生产、技术、管理等信息以任何方式泄露给第三方，但下列情况除外：</w:t>
      </w:r>
      <w:r>
        <w:rPr>
          <w:spacing w:val="8"/>
          <w:sz w:val="24"/>
          <w:szCs w:val="28"/>
        </w:rPr>
        <w:t xml:space="preserve"> a.</w:t>
      </w:r>
      <w:r>
        <w:rPr>
          <w:rFonts w:hint="eastAsia"/>
          <w:spacing w:val="8"/>
          <w:sz w:val="24"/>
          <w:szCs w:val="28"/>
        </w:rPr>
        <w:t>此合同签署前乙方得到的信息；</w:t>
      </w:r>
      <w:r>
        <w:rPr>
          <w:spacing w:val="8"/>
          <w:sz w:val="24"/>
          <w:szCs w:val="28"/>
        </w:rPr>
        <w:t>b.</w:t>
      </w:r>
      <w:r>
        <w:rPr>
          <w:rFonts w:hint="eastAsia"/>
          <w:spacing w:val="8"/>
          <w:sz w:val="24"/>
          <w:szCs w:val="28"/>
        </w:rPr>
        <w:t xml:space="preserve">甲方已公开的信息； </w:t>
      </w:r>
      <w:r>
        <w:rPr>
          <w:spacing w:val="8"/>
          <w:sz w:val="24"/>
          <w:szCs w:val="28"/>
        </w:rPr>
        <w:t>c.</w:t>
      </w:r>
      <w:r>
        <w:rPr>
          <w:rFonts w:hint="eastAsia"/>
          <w:spacing w:val="8"/>
          <w:sz w:val="24"/>
          <w:szCs w:val="28"/>
        </w:rPr>
        <w:t>应法律要求时。</w:t>
      </w:r>
    </w:p>
    <w:p w14:paraId="34BAF4A6">
      <w:pPr>
        <w:spacing w:line="400" w:lineRule="exact"/>
        <w:rPr>
          <w:b/>
          <w:bCs/>
          <w:spacing w:val="8"/>
          <w:sz w:val="24"/>
          <w:szCs w:val="28"/>
        </w:rPr>
      </w:pPr>
      <w:r>
        <w:rPr>
          <w:rFonts w:hint="eastAsia"/>
          <w:b/>
          <w:bCs/>
          <w:spacing w:val="8"/>
          <w:sz w:val="24"/>
          <w:szCs w:val="28"/>
        </w:rPr>
        <w:t>5.风险</w:t>
      </w:r>
    </w:p>
    <w:p w14:paraId="1C0B35D5">
      <w:pPr>
        <w:spacing w:line="400" w:lineRule="exact"/>
        <w:ind w:firstLine="512" w:firstLineChars="200"/>
        <w:rPr>
          <w:spacing w:val="8"/>
          <w:sz w:val="24"/>
          <w:szCs w:val="28"/>
        </w:rPr>
      </w:pPr>
      <w:r>
        <w:rPr>
          <w:spacing w:val="8"/>
          <w:sz w:val="24"/>
          <w:szCs w:val="28"/>
        </w:rPr>
        <w:t>1)</w:t>
      </w:r>
      <w:r>
        <w:rPr>
          <w:rFonts w:hint="eastAsia"/>
          <w:spacing w:val="8"/>
          <w:sz w:val="24"/>
          <w:szCs w:val="28"/>
        </w:rPr>
        <w:t xml:space="preserve"> 甲方如达不到或不能保持认证的规定要求和条件，承担不能取得认证证书的风险；</w:t>
      </w:r>
    </w:p>
    <w:p w14:paraId="787ABBB9">
      <w:pPr>
        <w:spacing w:line="400" w:lineRule="exact"/>
        <w:ind w:firstLine="512" w:firstLineChars="200"/>
        <w:rPr>
          <w:spacing w:val="8"/>
          <w:sz w:val="24"/>
          <w:szCs w:val="28"/>
        </w:rPr>
      </w:pPr>
      <w:r>
        <w:rPr>
          <w:rFonts w:hint="eastAsia"/>
          <w:spacing w:val="8"/>
          <w:sz w:val="24"/>
          <w:szCs w:val="28"/>
        </w:rPr>
        <w:t>2</w:t>
      </w:r>
      <w:r>
        <w:rPr>
          <w:spacing w:val="8"/>
          <w:sz w:val="24"/>
          <w:szCs w:val="28"/>
        </w:rPr>
        <w:t>)</w:t>
      </w:r>
      <w:r>
        <w:rPr>
          <w:rFonts w:hint="eastAsia"/>
          <w:spacing w:val="8"/>
          <w:sz w:val="24"/>
          <w:szCs w:val="28"/>
        </w:rPr>
        <w:t xml:space="preserve"> 甲方在认证周期内提供虚假信息、认证后违规使用禁用物质、违规使用认证证书和认证标志，可能导致被撤消证书和停止使用认证标志的风险；</w:t>
      </w:r>
    </w:p>
    <w:p w14:paraId="5BA86208">
      <w:pPr>
        <w:spacing w:line="400" w:lineRule="exact"/>
        <w:ind w:firstLine="512" w:firstLineChars="200"/>
        <w:rPr>
          <w:spacing w:val="8"/>
          <w:sz w:val="24"/>
          <w:szCs w:val="28"/>
        </w:rPr>
      </w:pPr>
      <w:r>
        <w:rPr>
          <w:rFonts w:hint="eastAsia"/>
          <w:spacing w:val="8"/>
          <w:sz w:val="24"/>
          <w:szCs w:val="28"/>
        </w:rPr>
        <w:t>3</w:t>
      </w:r>
      <w:r>
        <w:rPr>
          <w:spacing w:val="8"/>
          <w:sz w:val="24"/>
          <w:szCs w:val="28"/>
        </w:rPr>
        <w:t>)</w:t>
      </w:r>
      <w:r>
        <w:rPr>
          <w:rFonts w:hint="eastAsia"/>
          <w:spacing w:val="8"/>
          <w:sz w:val="24"/>
          <w:szCs w:val="28"/>
        </w:rPr>
        <w:t xml:space="preserve"> 甲方要承担因获证后管理体系（适用时）失效、违规使用禁用物质，发生责任事故而引起顾客投诉，媒体报道，承担连带责任，被暂停、撤消认证资格的风险。</w:t>
      </w:r>
    </w:p>
    <w:p w14:paraId="47245415">
      <w:pPr>
        <w:spacing w:line="400" w:lineRule="exact"/>
        <w:ind w:firstLine="512" w:firstLineChars="200"/>
        <w:rPr>
          <w:spacing w:val="8"/>
          <w:sz w:val="24"/>
          <w:szCs w:val="28"/>
        </w:rPr>
      </w:pPr>
      <w:r>
        <w:rPr>
          <w:rFonts w:hint="eastAsia"/>
          <w:spacing w:val="8"/>
          <w:sz w:val="24"/>
          <w:szCs w:val="28"/>
        </w:rPr>
        <w:t>4）甲方需要提供真实有效的联系人信息，在日常的监督检查活动中，如果乙方无法联系甲方，将导致暂停、撤销甲方认证证书和认证标志使用资格的风险。</w:t>
      </w:r>
    </w:p>
    <w:p w14:paraId="5041636D">
      <w:pPr>
        <w:spacing w:beforeLines="100" w:afterLines="50" w:line="360" w:lineRule="auto"/>
        <w:rPr>
          <w:b/>
          <w:bCs/>
          <w:spacing w:val="8"/>
          <w:sz w:val="24"/>
          <w:szCs w:val="28"/>
        </w:rPr>
      </w:pPr>
      <w:r>
        <w:rPr>
          <w:rFonts w:hint="eastAsia"/>
          <w:b/>
          <w:bCs/>
          <w:spacing w:val="8"/>
          <w:sz w:val="24"/>
          <w:szCs w:val="28"/>
        </w:rPr>
        <w:t>6.合同的生效</w:t>
      </w:r>
    </w:p>
    <w:p w14:paraId="451D3BC2">
      <w:pPr>
        <w:spacing w:line="400" w:lineRule="exact"/>
        <w:ind w:left="-1"/>
        <w:rPr>
          <w:spacing w:val="8"/>
          <w:sz w:val="24"/>
          <w:szCs w:val="28"/>
        </w:rPr>
      </w:pPr>
      <w:r>
        <w:rPr>
          <w:rFonts w:hint="eastAsia"/>
          <w:spacing w:val="8"/>
          <w:sz w:val="24"/>
          <w:szCs w:val="28"/>
        </w:rPr>
        <w:t>6.1本合同一式两份，甲乙双方各执一份，甲乙双方签字盖章之日起生效。</w:t>
      </w:r>
    </w:p>
    <w:p w14:paraId="04E9A0A1">
      <w:pPr>
        <w:spacing w:line="400" w:lineRule="exact"/>
        <w:ind w:left="-1"/>
        <w:rPr>
          <w:spacing w:val="8"/>
          <w:sz w:val="24"/>
          <w:szCs w:val="28"/>
        </w:rPr>
      </w:pPr>
      <w:r>
        <w:rPr>
          <w:rFonts w:hint="eastAsia"/>
          <w:spacing w:val="8"/>
          <w:sz w:val="24"/>
          <w:szCs w:val="28"/>
        </w:rPr>
        <w:t>6.2合同自生效之日起，富硒产品认证有效期最长为</w:t>
      </w:r>
      <w:r>
        <w:rPr>
          <w:rFonts w:hint="eastAsia"/>
          <w:spacing w:val="8"/>
          <w:sz w:val="24"/>
          <w:szCs w:val="28"/>
          <w:u w:val="single"/>
        </w:rPr>
        <w:t xml:space="preserve">  </w:t>
      </w:r>
      <w:r>
        <w:rPr>
          <w:spacing w:val="8"/>
          <w:sz w:val="24"/>
          <w:szCs w:val="28"/>
          <w:u w:val="single"/>
        </w:rPr>
        <w:t xml:space="preserve">       </w:t>
      </w:r>
      <w:r>
        <w:rPr>
          <w:rFonts w:hint="eastAsia"/>
          <w:spacing w:val="8"/>
          <w:sz w:val="24"/>
          <w:szCs w:val="28"/>
          <w:u w:val="single"/>
        </w:rPr>
        <w:t xml:space="preserve"> </w:t>
      </w:r>
      <w:r>
        <w:rPr>
          <w:rFonts w:hint="eastAsia"/>
          <w:spacing w:val="8"/>
          <w:sz w:val="24"/>
          <w:szCs w:val="28"/>
        </w:rPr>
        <w:t>年。</w:t>
      </w:r>
    </w:p>
    <w:p w14:paraId="035272C4">
      <w:pPr>
        <w:spacing w:beforeLines="100" w:afterLines="50" w:line="360" w:lineRule="auto"/>
        <w:rPr>
          <w:b/>
          <w:bCs/>
          <w:spacing w:val="8"/>
          <w:sz w:val="24"/>
          <w:szCs w:val="28"/>
        </w:rPr>
      </w:pPr>
      <w:r>
        <w:rPr>
          <w:rFonts w:hint="eastAsia"/>
          <w:b/>
          <w:bCs/>
          <w:spacing w:val="8"/>
          <w:sz w:val="24"/>
          <w:szCs w:val="28"/>
        </w:rPr>
        <w:t>7.争议</w:t>
      </w:r>
    </w:p>
    <w:p w14:paraId="75776644">
      <w:pPr>
        <w:spacing w:line="400" w:lineRule="exact"/>
        <w:ind w:left="-1"/>
        <w:rPr>
          <w:spacing w:val="8"/>
          <w:sz w:val="24"/>
          <w:szCs w:val="28"/>
        </w:rPr>
      </w:pPr>
      <w:r>
        <w:rPr>
          <w:rFonts w:hint="eastAsia"/>
          <w:spacing w:val="8"/>
          <w:sz w:val="24"/>
          <w:szCs w:val="28"/>
        </w:rPr>
        <w:t>7.1在合同履行过程中发生争议时，双方应首先协商解决。</w:t>
      </w:r>
    </w:p>
    <w:p w14:paraId="30B3F8AF">
      <w:pPr>
        <w:tabs>
          <w:tab w:val="left" w:pos="798"/>
        </w:tabs>
        <w:spacing w:line="400" w:lineRule="exact"/>
        <w:rPr>
          <w:spacing w:val="8"/>
          <w:sz w:val="24"/>
          <w:szCs w:val="28"/>
        </w:rPr>
      </w:pPr>
      <w:r>
        <w:rPr>
          <w:rFonts w:hint="eastAsia"/>
          <w:spacing w:val="8"/>
          <w:sz w:val="24"/>
          <w:szCs w:val="28"/>
        </w:rPr>
        <w:t>7.2不能协商解决的争议</w:t>
      </w:r>
      <w:r>
        <w:rPr>
          <w:rFonts w:hint="eastAsia"/>
          <w:sz w:val="24"/>
          <w:szCs w:val="28"/>
        </w:rPr>
        <w:t>则</w:t>
      </w:r>
      <w:r>
        <w:rPr>
          <w:rFonts w:hint="eastAsia"/>
          <w:spacing w:val="8"/>
          <w:sz w:val="24"/>
          <w:szCs w:val="28"/>
        </w:rPr>
        <w:t>提请石家庄市仲裁委员会仲裁。</w:t>
      </w:r>
    </w:p>
    <w:p w14:paraId="5F7C9A66">
      <w:pPr>
        <w:tabs>
          <w:tab w:val="left" w:pos="798"/>
        </w:tabs>
        <w:spacing w:line="400" w:lineRule="exact"/>
        <w:rPr>
          <w:spacing w:val="8"/>
          <w:sz w:val="24"/>
          <w:szCs w:val="28"/>
        </w:rPr>
      </w:pPr>
      <w:r>
        <w:rPr>
          <w:rFonts w:hint="eastAsia"/>
          <w:spacing w:val="8"/>
          <w:sz w:val="24"/>
          <w:szCs w:val="28"/>
        </w:rPr>
        <w:t>7.3按司法程序解决。</w:t>
      </w:r>
    </w:p>
    <w:p w14:paraId="1798788E">
      <w:pPr>
        <w:spacing w:beforeLines="100" w:afterLines="50" w:line="360" w:lineRule="auto"/>
        <w:rPr>
          <w:b/>
          <w:bCs/>
          <w:spacing w:val="8"/>
          <w:sz w:val="24"/>
          <w:szCs w:val="28"/>
        </w:rPr>
      </w:pPr>
      <w:r>
        <w:rPr>
          <w:rFonts w:hint="eastAsia"/>
          <w:b/>
          <w:bCs/>
          <w:spacing w:val="8"/>
          <w:sz w:val="24"/>
          <w:szCs w:val="28"/>
        </w:rPr>
        <w:t xml:space="preserve">8. 违约责任   </w:t>
      </w:r>
    </w:p>
    <w:p w14:paraId="74413A5B">
      <w:pPr>
        <w:tabs>
          <w:tab w:val="left" w:pos="798"/>
        </w:tabs>
        <w:spacing w:line="400" w:lineRule="exact"/>
        <w:ind w:firstLine="512" w:firstLineChars="200"/>
        <w:rPr>
          <w:spacing w:val="8"/>
          <w:sz w:val="24"/>
          <w:szCs w:val="28"/>
        </w:rPr>
      </w:pPr>
      <w:r>
        <w:rPr>
          <w:rFonts w:hint="eastAsia"/>
          <w:spacing w:val="8"/>
          <w:sz w:val="24"/>
          <w:szCs w:val="28"/>
        </w:rPr>
        <w:t>甲乙双方必须认真执行合同，如签订合同后一方不能履行合同时，双方协商解决，若终止合同所产生的经济损失由责任方承担。</w:t>
      </w:r>
    </w:p>
    <w:p w14:paraId="7835CD6B">
      <w:pPr>
        <w:tabs>
          <w:tab w:val="left" w:pos="798"/>
        </w:tabs>
        <w:spacing w:line="400" w:lineRule="exact"/>
        <w:ind w:firstLine="512" w:firstLineChars="200"/>
        <w:rPr>
          <w:spacing w:val="8"/>
          <w:sz w:val="24"/>
          <w:szCs w:val="28"/>
        </w:rPr>
      </w:pPr>
      <w:r>
        <w:rPr>
          <w:rFonts w:hint="eastAsia"/>
          <w:spacing w:val="8"/>
          <w:sz w:val="24"/>
          <w:szCs w:val="28"/>
        </w:rPr>
        <w:t xml:space="preserve">   </w:t>
      </w:r>
    </w:p>
    <w:p w14:paraId="5D2C3718">
      <w:pPr>
        <w:spacing w:line="400" w:lineRule="exact"/>
        <w:ind w:left="100" w:leftChars="50" w:right="38" w:rightChars="19" w:firstLine="450"/>
        <w:rPr>
          <w:spacing w:val="-6"/>
          <w:sz w:val="24"/>
          <w:szCs w:val="28"/>
        </w:rPr>
        <w:sectPr>
          <w:headerReference r:id="rId7" w:type="default"/>
          <w:footerReference r:id="rId8" w:type="default"/>
          <w:pgSz w:w="11849" w:h="16781"/>
          <w:pgMar w:top="1247" w:right="1134" w:bottom="1222" w:left="1134" w:header="1134" w:footer="863" w:gutter="0"/>
          <w:paperSrc w:first="15" w:other="15"/>
          <w:pgNumType w:start="2"/>
          <w:cols w:space="720" w:num="1"/>
          <w:docGrid w:linePitch="271" w:charSpace="0"/>
        </w:sectPr>
      </w:pPr>
    </w:p>
    <w:p w14:paraId="274C906C">
      <w:pPr>
        <w:spacing w:beforeLines="100" w:line="320" w:lineRule="exact"/>
        <w:jc w:val="both"/>
        <w:rPr>
          <w:rFonts w:ascii="黑体" w:eastAsia="黑体"/>
          <w:sz w:val="24"/>
        </w:rPr>
      </w:pPr>
      <w:r>
        <w:rPr>
          <w:rFonts w:hint="eastAsia" w:ascii="黑体" w:eastAsia="黑体"/>
          <w:sz w:val="24"/>
        </w:rPr>
        <w:t>甲方</w:t>
      </w:r>
      <w:r>
        <w:rPr>
          <w:rFonts w:ascii="黑体" w:eastAsia="黑体"/>
          <w:sz w:val="24"/>
        </w:rPr>
        <w:t xml:space="preserve"> Party A</w:t>
      </w:r>
    </w:p>
    <w:p w14:paraId="131D1CAF">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023CD991">
      <w:pPr>
        <w:spacing w:before="100" w:beforeAutospacing="1" w:after="100" w:afterAutospacing="1" w:line="320" w:lineRule="exact"/>
        <w:rPr>
          <w:rFonts w:ascii="黑体" w:eastAsia="黑体"/>
          <w:sz w:val="24"/>
        </w:rPr>
      </w:pPr>
      <w:r>
        <w:rPr>
          <w:rFonts w:hint="eastAsia" w:ascii="黑体" w:eastAsia="黑体"/>
          <w:sz w:val="24"/>
        </w:rPr>
        <w:t>地址</w:t>
      </w:r>
      <w:r>
        <w:rPr>
          <w:rFonts w:ascii="黑体" w:eastAsia="黑体"/>
          <w:sz w:val="24"/>
        </w:rPr>
        <w:t xml:space="preserve"> Address</w:t>
      </w:r>
    </w:p>
    <w:p w14:paraId="1C0531DD">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38A15B97">
      <w:pPr>
        <w:spacing w:before="100" w:beforeAutospacing="1" w:after="100" w:afterAutospacing="1" w:line="320" w:lineRule="exact"/>
        <w:rPr>
          <w:rFonts w:ascii="黑体" w:eastAsia="黑体"/>
          <w:sz w:val="24"/>
        </w:rPr>
      </w:pPr>
      <w:r>
        <w:rPr>
          <w:rFonts w:hint="eastAsia" w:ascii="黑体" w:eastAsia="黑体"/>
          <w:sz w:val="24"/>
        </w:rPr>
        <w:t>邮政编码</w:t>
      </w:r>
      <w:r>
        <w:rPr>
          <w:rFonts w:ascii="黑体" w:eastAsia="黑体"/>
          <w:sz w:val="24"/>
        </w:rPr>
        <w:t xml:space="preserve"> Post code</w:t>
      </w:r>
    </w:p>
    <w:p w14:paraId="51DEC063">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606B9070">
      <w:pPr>
        <w:spacing w:before="100" w:beforeAutospacing="1" w:after="100" w:afterAutospacing="1" w:line="320" w:lineRule="exact"/>
        <w:rPr>
          <w:rFonts w:ascii="黑体" w:eastAsia="黑体"/>
          <w:sz w:val="24"/>
        </w:rPr>
      </w:pPr>
      <w:r>
        <w:rPr>
          <w:rFonts w:hint="eastAsia" w:ascii="黑体" w:eastAsia="黑体"/>
          <w:sz w:val="24"/>
        </w:rPr>
        <w:t>电子邮箱</w:t>
      </w:r>
      <w:r>
        <w:rPr>
          <w:rFonts w:ascii="黑体" w:eastAsia="黑体"/>
          <w:sz w:val="24"/>
        </w:rPr>
        <w:t xml:space="preserve"> E-mail</w:t>
      </w:r>
    </w:p>
    <w:p w14:paraId="1BCF86FA">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14:paraId="66BE6E91">
      <w:pPr>
        <w:spacing w:line="320" w:lineRule="exact"/>
        <w:rPr>
          <w:rFonts w:ascii="黑体" w:eastAsia="黑体"/>
          <w:sz w:val="24"/>
        </w:rPr>
      </w:pPr>
      <w:r>
        <w:rPr>
          <w:rFonts w:hint="eastAsia" w:ascii="黑体" w:eastAsia="黑体"/>
          <w:sz w:val="24"/>
        </w:rPr>
        <w:t>联系电话</w:t>
      </w:r>
      <w:r>
        <w:rPr>
          <w:rFonts w:ascii="黑体" w:eastAsia="黑体"/>
          <w:sz w:val="24"/>
        </w:rPr>
        <w:t xml:space="preserve"> Telephone</w:t>
      </w:r>
    </w:p>
    <w:p w14:paraId="4EAD1A82">
      <w:pPr>
        <w:spacing w:line="320" w:lineRule="exact"/>
        <w:rPr>
          <w:rFonts w:ascii="楷体_GB2312" w:eastAsia="楷体_GB2312"/>
          <w:sz w:val="24"/>
        </w:rPr>
      </w:pPr>
      <w:r>
        <w:rPr>
          <w:rFonts w:hint="eastAsia" w:ascii="楷体_GB2312" w:eastAsia="楷体_GB2312"/>
          <w:sz w:val="24"/>
        </w:rPr>
        <w:t>联系人：</w:t>
      </w:r>
      <w:r>
        <w:rPr>
          <w:rFonts w:ascii="楷体_GB2312" w:eastAsia="楷体_GB2312"/>
          <w:sz w:val="24"/>
        </w:rPr>
        <w:t xml:space="preserve">        </w:t>
      </w:r>
    </w:p>
    <w:p w14:paraId="6E6AA86A">
      <w:pPr>
        <w:spacing w:line="320" w:lineRule="exact"/>
        <w:rPr>
          <w:rFonts w:ascii="楷体_GB2312" w:eastAsia="楷体_GB2312"/>
          <w:sz w:val="24"/>
        </w:rPr>
      </w:pPr>
      <w:r>
        <w:rPr>
          <w:rFonts w:hint="eastAsia" w:ascii="楷体_GB2312" w:eastAsia="楷体_GB2312"/>
          <w:sz w:val="24"/>
        </w:rPr>
        <w:t>办公电话：</w:t>
      </w:r>
      <w:r>
        <w:rPr>
          <w:rFonts w:ascii="楷体_GB2312" w:eastAsia="楷体_GB2312"/>
          <w:sz w:val="24"/>
        </w:rPr>
        <w:t xml:space="preserve">          </w:t>
      </w:r>
    </w:p>
    <w:p w14:paraId="54CAAC21">
      <w:pPr>
        <w:spacing w:line="320" w:lineRule="exact"/>
        <w:rPr>
          <w:rFonts w:ascii="楷体_GB2312" w:eastAsia="楷体_GB2312"/>
          <w:sz w:val="24"/>
        </w:rPr>
      </w:pPr>
      <w:r>
        <w:rPr>
          <w:rFonts w:hint="eastAsia" w:ascii="楷体_GB2312" w:eastAsia="楷体_GB2312"/>
          <w:sz w:val="24"/>
        </w:rPr>
        <w:t>手机：</w:t>
      </w:r>
    </w:p>
    <w:p w14:paraId="14A61D03">
      <w:pPr>
        <w:spacing w:line="320" w:lineRule="exact"/>
        <w:rPr>
          <w:rFonts w:ascii="黑体" w:eastAsia="黑体"/>
          <w:sz w:val="24"/>
        </w:rPr>
      </w:pPr>
      <w:r>
        <w:rPr>
          <w:rFonts w:hint="eastAsia" w:ascii="黑体" w:eastAsia="黑体"/>
          <w:sz w:val="24"/>
        </w:rPr>
        <w:t>传真</w:t>
      </w:r>
      <w:r>
        <w:rPr>
          <w:rFonts w:ascii="黑体" w:eastAsia="黑体"/>
          <w:sz w:val="24"/>
        </w:rPr>
        <w:t xml:space="preserve"> Fax</w:t>
      </w:r>
    </w:p>
    <w:p w14:paraId="640BE090">
      <w:pPr>
        <w:spacing w:line="320" w:lineRule="exact"/>
        <w:rPr>
          <w:rFonts w:ascii="楷体_GB2312" w:eastAsia="楷体_GB2312"/>
          <w:sz w:val="24"/>
        </w:rPr>
      </w:pPr>
    </w:p>
    <w:p w14:paraId="186AF1A3">
      <w:pPr>
        <w:spacing w:line="320" w:lineRule="exact"/>
        <w:rPr>
          <w:rFonts w:ascii="黑体" w:hAnsi="黑体" w:eastAsia="黑体" w:cs="黑体"/>
          <w:sz w:val="24"/>
        </w:rPr>
      </w:pPr>
      <w:r>
        <w:rPr>
          <w:rFonts w:hint="eastAsia" w:ascii="黑体" w:hAnsi="黑体" w:eastAsia="黑体" w:cs="黑体"/>
          <w:sz w:val="24"/>
        </w:rPr>
        <w:t>网站</w:t>
      </w:r>
      <w:r>
        <w:rPr>
          <w:rFonts w:ascii="黑体" w:hAnsi="黑体" w:eastAsia="黑体" w:cs="黑体"/>
          <w:sz w:val="24"/>
        </w:rPr>
        <w:t xml:space="preserve"> </w:t>
      </w:r>
      <w:r>
        <w:rPr>
          <w:rFonts w:ascii="黑体" w:hAnsi="黑体" w:eastAsia="黑体" w:cs="黑体"/>
          <w:bCs/>
          <w:sz w:val="24"/>
        </w:rPr>
        <w:t>Web Site</w:t>
      </w:r>
    </w:p>
    <w:p w14:paraId="6A4F0C85">
      <w:pPr>
        <w:spacing w:line="320" w:lineRule="exact"/>
        <w:rPr>
          <w:rFonts w:ascii="楷体_GB2312" w:eastAsia="楷体_GB2312"/>
          <w:sz w:val="24"/>
        </w:rPr>
      </w:pPr>
      <w:r>
        <w:rPr>
          <w:rFonts w:ascii="楷体_GB2312" w:eastAsia="楷体_GB2312"/>
          <w:sz w:val="24"/>
        </w:rPr>
        <w:t xml:space="preserve">           </w:t>
      </w:r>
    </w:p>
    <w:p w14:paraId="5E775289">
      <w:pPr>
        <w:spacing w:line="320" w:lineRule="exact"/>
        <w:rPr>
          <w:rFonts w:ascii="楷体_GB2312" w:eastAsia="楷体_GB2312"/>
          <w:sz w:val="24"/>
        </w:rPr>
      </w:pPr>
    </w:p>
    <w:p w14:paraId="0B53D103">
      <w:pPr>
        <w:spacing w:before="100" w:beforeAutospacing="1" w:after="100" w:afterAutospacing="1" w:line="320" w:lineRule="exact"/>
        <w:rPr>
          <w:rFonts w:ascii="黑体" w:eastAsia="黑体"/>
          <w:sz w:val="24"/>
        </w:rPr>
      </w:pPr>
      <w:r>
        <w:rPr>
          <w:rFonts w:hint="eastAsia" w:ascii="黑体" w:eastAsia="黑体"/>
          <w:sz w:val="24"/>
        </w:rPr>
        <w:t>甲方代表签字</w:t>
      </w:r>
      <w:r>
        <w:rPr>
          <w:rFonts w:ascii="黑体" w:eastAsia="黑体"/>
          <w:sz w:val="24"/>
        </w:rPr>
        <w:t xml:space="preserve"> </w:t>
      </w:r>
    </w:p>
    <w:p w14:paraId="540CFB33">
      <w:pPr>
        <w:spacing w:before="100" w:beforeAutospacing="1" w:after="100" w:afterAutospacing="1" w:line="320" w:lineRule="exact"/>
        <w:rPr>
          <w:rFonts w:ascii="楷体_GB2312" w:eastAsia="楷体_GB2312"/>
          <w:sz w:val="24"/>
        </w:rPr>
      </w:pPr>
      <w:r>
        <w:rPr>
          <w:rFonts w:ascii="黑体" w:eastAsia="黑体"/>
          <w:sz w:val="24"/>
        </w:rPr>
        <w:t>Representative’s Signature</w:t>
      </w:r>
    </w:p>
    <w:p w14:paraId="60C1C149">
      <w:pPr>
        <w:spacing w:before="100" w:beforeAutospacing="1" w:after="100" w:afterAutospacing="1" w:line="320" w:lineRule="exact"/>
        <w:rPr>
          <w:rFonts w:ascii="楷体_GB2312" w:eastAsia="楷体_GB2312"/>
          <w:sz w:val="24"/>
        </w:rPr>
      </w:pPr>
    </w:p>
    <w:p w14:paraId="26C1BEDD">
      <w:pPr>
        <w:spacing w:before="100" w:beforeAutospacing="1" w:after="100" w:afterAutospacing="1" w:line="320" w:lineRule="exact"/>
        <w:rPr>
          <w:rFonts w:ascii="黑体" w:eastAsia="黑体"/>
          <w:sz w:val="24"/>
        </w:rPr>
      </w:pPr>
      <w:r>
        <w:rPr>
          <w:rFonts w:hint="eastAsia" w:ascii="黑体" w:eastAsia="黑体"/>
          <w:sz w:val="24"/>
        </w:rPr>
        <w:t>甲方单位公章</w:t>
      </w:r>
      <w:r>
        <w:rPr>
          <w:rFonts w:ascii="黑体" w:eastAsia="黑体"/>
          <w:sz w:val="24"/>
        </w:rPr>
        <w:t xml:space="preserve"> </w:t>
      </w:r>
    </w:p>
    <w:p w14:paraId="43C5BC73">
      <w:pPr>
        <w:spacing w:before="100" w:beforeAutospacing="1" w:after="100" w:afterAutospacing="1" w:line="320" w:lineRule="exact"/>
        <w:rPr>
          <w:rFonts w:ascii="黑体" w:eastAsia="黑体"/>
          <w:sz w:val="24"/>
        </w:rPr>
      </w:pPr>
      <w:r>
        <w:rPr>
          <w:rFonts w:ascii="黑体" w:eastAsia="黑体"/>
          <w:sz w:val="24"/>
        </w:rPr>
        <w:t>Corporate Seal</w:t>
      </w:r>
    </w:p>
    <w:p w14:paraId="10A0C8BF">
      <w:pPr>
        <w:spacing w:before="100" w:beforeAutospacing="1" w:after="100" w:afterAutospacing="1" w:line="320" w:lineRule="exact"/>
        <w:rPr>
          <w:rFonts w:ascii="黑体" w:eastAsia="黑体"/>
          <w:sz w:val="24"/>
        </w:rPr>
      </w:pPr>
    </w:p>
    <w:p w14:paraId="59293B19">
      <w:pPr>
        <w:spacing w:before="100" w:beforeAutospacing="1" w:after="100" w:afterAutospacing="1" w:line="320" w:lineRule="exact"/>
        <w:ind w:firstLine="720" w:firstLineChars="300"/>
        <w:rPr>
          <w:rFonts w:ascii="黑体" w:eastAsia="黑体"/>
          <w:sz w:val="24"/>
        </w:r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p w14:paraId="53E0369A">
      <w:pPr>
        <w:spacing w:line="20" w:lineRule="exact"/>
        <w:jc w:val="center"/>
        <w:rPr>
          <w:rFonts w:eastAsia="黑体"/>
          <w:sz w:val="24"/>
        </w:rPr>
      </w:pPr>
      <w:r>
        <w:rPr>
          <w:rFonts w:eastAsia="黑体"/>
          <w:sz w:val="24"/>
        </w:rPr>
        <w:br w:type="column"/>
      </w:r>
    </w:p>
    <w:p w14:paraId="1C5AE04E">
      <w:pPr>
        <w:spacing w:before="100" w:beforeAutospacing="1" w:after="100" w:afterAutospacing="1" w:line="320" w:lineRule="exact"/>
        <w:rPr>
          <w:rFonts w:ascii="黑体" w:eastAsia="黑体"/>
          <w:sz w:val="24"/>
        </w:rPr>
      </w:pPr>
      <w:r>
        <w:rPr>
          <w:rFonts w:hint="eastAsia" w:ascii="黑体" w:eastAsia="黑体"/>
          <w:sz w:val="24"/>
        </w:rPr>
        <w:t>乙方</w:t>
      </w:r>
      <w:r>
        <w:rPr>
          <w:rFonts w:ascii="黑体" w:eastAsia="黑体"/>
          <w:sz w:val="24"/>
        </w:rPr>
        <w:t xml:space="preserve"> Party B</w:t>
      </w:r>
    </w:p>
    <w:p w14:paraId="46F938CC">
      <w:pPr>
        <w:spacing w:before="100" w:beforeAutospacing="1" w:after="100" w:afterAutospacing="1" w:line="320" w:lineRule="exact"/>
        <w:rPr>
          <w:rFonts w:ascii="楷体_GB2312" w:eastAsia="楷体_GB2312"/>
          <w:sz w:val="24"/>
          <w:szCs w:val="24"/>
        </w:rPr>
      </w:pPr>
      <w:r>
        <w:rPr>
          <w:rFonts w:hint="eastAsia" w:ascii="楷体_GB2312" w:eastAsia="楷体_GB2312"/>
          <w:sz w:val="24"/>
          <w:szCs w:val="24"/>
        </w:rPr>
        <w:t>华信金泰检验认证有限公司</w:t>
      </w:r>
    </w:p>
    <w:p w14:paraId="2BC5932A">
      <w:pPr>
        <w:spacing w:line="300" w:lineRule="exact"/>
        <w:rPr>
          <w:rFonts w:ascii="黑体" w:eastAsia="黑体"/>
          <w:sz w:val="24"/>
        </w:rPr>
      </w:pPr>
      <w:r>
        <w:rPr>
          <w:rFonts w:hint="eastAsia" w:ascii="黑体" w:eastAsia="黑体"/>
          <w:sz w:val="24"/>
        </w:rPr>
        <w:t>地址</w:t>
      </w:r>
      <w:r>
        <w:rPr>
          <w:rFonts w:ascii="黑体" w:eastAsia="黑体"/>
          <w:sz w:val="24"/>
        </w:rPr>
        <w:t xml:space="preserve"> Address</w:t>
      </w:r>
    </w:p>
    <w:p w14:paraId="20A19CD6">
      <w:pPr>
        <w:spacing w:line="300" w:lineRule="exact"/>
        <w:rPr>
          <w:rFonts w:ascii="楷体_GB2312" w:eastAsia="楷体_GB2312"/>
          <w:sz w:val="24"/>
          <w:szCs w:val="24"/>
        </w:rPr>
      </w:pPr>
      <w:r>
        <w:rPr>
          <w:rFonts w:hint="eastAsia" w:ascii="楷体_GB2312" w:eastAsia="楷体_GB2312"/>
          <w:sz w:val="24"/>
          <w:szCs w:val="24"/>
        </w:rPr>
        <w:t>河北省石家庄市长安区广安街91号世纪方舟B-26-2203,2206</w:t>
      </w:r>
    </w:p>
    <w:p w14:paraId="4517E2C5">
      <w:pPr>
        <w:spacing w:line="300" w:lineRule="exact"/>
        <w:rPr>
          <w:rFonts w:ascii="楷体_GB2312" w:eastAsia="楷体_GB2312"/>
          <w:sz w:val="24"/>
          <w:szCs w:val="24"/>
        </w:rPr>
      </w:pPr>
    </w:p>
    <w:p w14:paraId="21627B9C">
      <w:pPr>
        <w:spacing w:line="300" w:lineRule="exact"/>
        <w:rPr>
          <w:rFonts w:ascii="黑体" w:eastAsia="黑体"/>
          <w:sz w:val="24"/>
        </w:rPr>
      </w:pPr>
      <w:r>
        <w:rPr>
          <w:rFonts w:hint="eastAsia" w:ascii="黑体" w:eastAsia="黑体"/>
          <w:sz w:val="24"/>
        </w:rPr>
        <w:t>邮政编码</w:t>
      </w:r>
      <w:r>
        <w:rPr>
          <w:rFonts w:ascii="黑体" w:eastAsia="黑体"/>
          <w:sz w:val="24"/>
        </w:rPr>
        <w:t xml:space="preserve"> Post code</w:t>
      </w:r>
    </w:p>
    <w:p w14:paraId="25F8EF5E">
      <w:pPr>
        <w:spacing w:line="300" w:lineRule="exact"/>
        <w:rPr>
          <w:rFonts w:ascii="宋体"/>
          <w:sz w:val="24"/>
        </w:rPr>
      </w:pPr>
      <w:r>
        <w:rPr>
          <w:rFonts w:ascii="宋体" w:hAnsi="宋体"/>
          <w:sz w:val="24"/>
        </w:rPr>
        <w:t>0500</w:t>
      </w:r>
      <w:r>
        <w:rPr>
          <w:rFonts w:hint="eastAsia" w:ascii="宋体" w:hAnsi="宋体"/>
          <w:sz w:val="24"/>
        </w:rPr>
        <w:t>00</w:t>
      </w:r>
    </w:p>
    <w:p w14:paraId="57C48E1C">
      <w:pPr>
        <w:spacing w:line="300" w:lineRule="exact"/>
        <w:rPr>
          <w:rFonts w:ascii="宋体"/>
          <w:sz w:val="24"/>
        </w:rPr>
      </w:pPr>
    </w:p>
    <w:p w14:paraId="41BA092C">
      <w:pPr>
        <w:spacing w:line="300" w:lineRule="exact"/>
        <w:rPr>
          <w:rFonts w:ascii="黑体" w:eastAsia="黑体"/>
          <w:sz w:val="24"/>
        </w:rPr>
      </w:pPr>
      <w:r>
        <w:rPr>
          <w:rFonts w:hint="eastAsia" w:ascii="黑体" w:eastAsia="黑体"/>
          <w:sz w:val="24"/>
        </w:rPr>
        <w:t>电子邮箱</w:t>
      </w:r>
      <w:r>
        <w:rPr>
          <w:rFonts w:ascii="黑体" w:eastAsia="黑体"/>
          <w:sz w:val="24"/>
        </w:rPr>
        <w:t xml:space="preserve"> E-mail</w:t>
      </w:r>
    </w:p>
    <w:p w14:paraId="01A734C5">
      <w:pPr>
        <w:spacing w:line="300" w:lineRule="exact"/>
        <w:rPr>
          <w:rFonts w:ascii="宋体"/>
          <w:sz w:val="24"/>
        </w:rPr>
      </w:pPr>
      <w:r>
        <w:fldChar w:fldCharType="begin"/>
      </w:r>
      <w:r>
        <w:instrText xml:space="preserve"> HYPERLINK "mailto:hbac@sohu.com" </w:instrText>
      </w:r>
      <w:r>
        <w:fldChar w:fldCharType="separate"/>
      </w:r>
      <w:r>
        <w:rPr>
          <w:rStyle w:val="20"/>
          <w:rFonts w:hint="eastAsia" w:ascii="宋体" w:hAnsi="宋体"/>
          <w:color w:val="auto"/>
          <w:sz w:val="24"/>
        </w:rPr>
        <w:t>395715125@qq</w:t>
      </w:r>
      <w:r>
        <w:rPr>
          <w:rStyle w:val="20"/>
          <w:rFonts w:ascii="宋体" w:hAnsi="宋体"/>
          <w:color w:val="auto"/>
          <w:sz w:val="24"/>
        </w:rPr>
        <w:t>.com</w:t>
      </w:r>
      <w:r>
        <w:rPr>
          <w:rStyle w:val="20"/>
          <w:rFonts w:ascii="宋体" w:hAnsi="宋体"/>
          <w:color w:val="auto"/>
          <w:sz w:val="24"/>
        </w:rPr>
        <w:fldChar w:fldCharType="end"/>
      </w:r>
    </w:p>
    <w:p w14:paraId="0A706F0C">
      <w:pPr>
        <w:spacing w:line="300" w:lineRule="exact"/>
        <w:rPr>
          <w:rFonts w:ascii="宋体"/>
          <w:sz w:val="24"/>
        </w:rPr>
      </w:pPr>
    </w:p>
    <w:p w14:paraId="5E9A95B6">
      <w:pPr>
        <w:spacing w:line="300" w:lineRule="exact"/>
        <w:rPr>
          <w:rFonts w:ascii="黑体" w:eastAsia="黑体"/>
          <w:sz w:val="24"/>
        </w:rPr>
      </w:pPr>
      <w:r>
        <w:rPr>
          <w:rFonts w:hint="eastAsia" w:ascii="黑体" w:eastAsia="黑体"/>
          <w:sz w:val="24"/>
        </w:rPr>
        <w:t>联系电话</w:t>
      </w:r>
      <w:r>
        <w:rPr>
          <w:rFonts w:ascii="黑体" w:eastAsia="黑体"/>
          <w:sz w:val="24"/>
        </w:rPr>
        <w:t xml:space="preserve"> Telephone</w:t>
      </w:r>
    </w:p>
    <w:p w14:paraId="5DCE39C3">
      <w:pPr>
        <w:tabs>
          <w:tab w:val="left" w:pos="1100"/>
          <w:tab w:val="left" w:pos="1300"/>
        </w:tabs>
        <w:spacing w:line="300" w:lineRule="exact"/>
        <w:rPr>
          <w:rFonts w:ascii="楷体_GB2312" w:hAnsi="宋体" w:eastAsia="楷体_GB2312"/>
          <w:sz w:val="24"/>
        </w:rPr>
      </w:pPr>
      <w:r>
        <w:rPr>
          <w:rFonts w:hint="eastAsia" w:ascii="楷体_GB2312" w:eastAsia="楷体_GB2312"/>
          <w:sz w:val="24"/>
        </w:rPr>
        <w:t>公司总机</w:t>
      </w:r>
      <w:r>
        <w:rPr>
          <w:rFonts w:ascii="楷体_GB2312" w:eastAsia="楷体_GB2312"/>
          <w:sz w:val="24"/>
        </w:rPr>
        <w:t xml:space="preserve">     </w:t>
      </w:r>
      <w:r>
        <w:rPr>
          <w:rFonts w:ascii="楷体_GB2312" w:hAnsi="宋体" w:eastAsia="楷体_GB2312"/>
          <w:sz w:val="24"/>
        </w:rPr>
        <w:t>0311-</w:t>
      </w:r>
      <w:r>
        <w:rPr>
          <w:rFonts w:hint="eastAsia" w:ascii="楷体_GB2312" w:hAnsi="宋体" w:eastAsia="楷体_GB2312"/>
          <w:sz w:val="24"/>
        </w:rPr>
        <w:t>68008520</w:t>
      </w:r>
    </w:p>
    <w:p w14:paraId="560FD750">
      <w:pPr>
        <w:spacing w:line="300" w:lineRule="exact"/>
        <w:rPr>
          <w:rFonts w:ascii="黑体" w:eastAsia="黑体"/>
          <w:sz w:val="24"/>
        </w:rPr>
      </w:pPr>
      <w:r>
        <w:rPr>
          <w:rFonts w:hint="eastAsia" w:ascii="黑体" w:eastAsia="黑体"/>
          <w:sz w:val="24"/>
        </w:rPr>
        <w:t>传真</w:t>
      </w:r>
      <w:r>
        <w:rPr>
          <w:rFonts w:ascii="黑体" w:eastAsia="黑体"/>
          <w:sz w:val="24"/>
        </w:rPr>
        <w:t xml:space="preserve"> Fax</w:t>
      </w:r>
    </w:p>
    <w:p w14:paraId="70DD1662">
      <w:pPr>
        <w:spacing w:line="300" w:lineRule="exact"/>
        <w:ind w:firstLine="1680" w:firstLineChars="700"/>
        <w:rPr>
          <w:rFonts w:ascii="楷体_GB2312" w:eastAsia="楷体_GB2312"/>
          <w:sz w:val="24"/>
        </w:rPr>
      </w:pPr>
      <w:r>
        <w:rPr>
          <w:rFonts w:ascii="楷体_GB2312" w:eastAsia="楷体_GB2312"/>
          <w:sz w:val="24"/>
        </w:rPr>
        <w:t>0311-</w:t>
      </w:r>
      <w:r>
        <w:rPr>
          <w:rFonts w:hint="eastAsia" w:ascii="楷体_GB2312" w:eastAsia="楷体_GB2312"/>
          <w:sz w:val="24"/>
        </w:rPr>
        <w:t>68008520</w:t>
      </w:r>
    </w:p>
    <w:p w14:paraId="0B8D60D5">
      <w:pPr>
        <w:spacing w:line="300" w:lineRule="exact"/>
        <w:rPr>
          <w:rFonts w:ascii="黑体" w:eastAsia="黑体"/>
          <w:sz w:val="24"/>
        </w:rPr>
      </w:pPr>
      <w:r>
        <w:rPr>
          <w:rFonts w:hint="eastAsia" w:ascii="黑体" w:eastAsia="黑体"/>
          <w:sz w:val="24"/>
        </w:rPr>
        <w:t>开户银行</w:t>
      </w:r>
      <w:r>
        <w:rPr>
          <w:rFonts w:ascii="黑体" w:eastAsia="黑体"/>
          <w:sz w:val="24"/>
        </w:rPr>
        <w:t xml:space="preserve"> Bank </w:t>
      </w:r>
    </w:p>
    <w:p w14:paraId="1C9914A4">
      <w:pPr>
        <w:spacing w:line="300" w:lineRule="exact"/>
        <w:rPr>
          <w:rFonts w:ascii="楷体_GB2312" w:eastAsia="楷体_GB2312"/>
          <w:sz w:val="24"/>
          <w:szCs w:val="24"/>
        </w:rPr>
      </w:pPr>
      <w:r>
        <w:rPr>
          <w:rFonts w:hint="eastAsia" w:ascii="楷体_GB2312" w:eastAsia="楷体_GB2312"/>
          <w:sz w:val="24"/>
          <w:szCs w:val="24"/>
        </w:rPr>
        <w:t>中国建设银行股份有限公司石家庄建华南大街支行</w:t>
      </w:r>
    </w:p>
    <w:p w14:paraId="112C1AC7">
      <w:pPr>
        <w:spacing w:line="300" w:lineRule="exact"/>
        <w:rPr>
          <w:rFonts w:ascii="黑体" w:eastAsia="黑体"/>
          <w:sz w:val="24"/>
          <w:szCs w:val="24"/>
        </w:rPr>
      </w:pPr>
      <w:r>
        <w:rPr>
          <w:rFonts w:hint="eastAsia" w:ascii="黑体" w:eastAsia="黑体"/>
          <w:sz w:val="24"/>
          <w:szCs w:val="24"/>
        </w:rPr>
        <w:t>帐号</w:t>
      </w:r>
      <w:r>
        <w:rPr>
          <w:rFonts w:ascii="黑体" w:eastAsia="黑体"/>
          <w:sz w:val="24"/>
          <w:szCs w:val="24"/>
        </w:rPr>
        <w:t xml:space="preserve"> Account No.</w:t>
      </w:r>
    </w:p>
    <w:p w14:paraId="38AA9E95">
      <w:pPr>
        <w:spacing w:line="300" w:lineRule="exact"/>
        <w:rPr>
          <w:rFonts w:ascii="楷体_GB2312" w:hAnsi="宋体" w:eastAsia="楷体_GB2312"/>
          <w:sz w:val="24"/>
          <w:szCs w:val="24"/>
        </w:rPr>
      </w:pPr>
      <w:r>
        <w:rPr>
          <w:rFonts w:hint="eastAsia" w:ascii="楷体_GB2312" w:eastAsia="楷体_GB2312"/>
          <w:sz w:val="24"/>
          <w:szCs w:val="24"/>
        </w:rPr>
        <w:t>13050161580100001160</w:t>
      </w:r>
    </w:p>
    <w:p w14:paraId="13B81C1E">
      <w:pPr>
        <w:spacing w:line="300" w:lineRule="exact"/>
        <w:rPr>
          <w:rFonts w:ascii="黑体" w:eastAsia="黑体"/>
          <w:sz w:val="24"/>
        </w:rPr>
      </w:pPr>
      <w:r>
        <w:rPr>
          <w:rFonts w:hint="eastAsia" w:ascii="黑体" w:eastAsia="黑体"/>
          <w:sz w:val="24"/>
        </w:rPr>
        <w:t>户名</w:t>
      </w:r>
      <w:r>
        <w:rPr>
          <w:rFonts w:ascii="黑体" w:eastAsia="黑体"/>
          <w:sz w:val="24"/>
        </w:rPr>
        <w:t xml:space="preserve"> Account name</w:t>
      </w:r>
    </w:p>
    <w:p w14:paraId="6938F0DC">
      <w:pPr>
        <w:spacing w:line="300" w:lineRule="exact"/>
        <w:rPr>
          <w:rFonts w:ascii="楷体_GB2312" w:eastAsia="楷体_GB2312"/>
          <w:sz w:val="24"/>
        </w:rPr>
      </w:pPr>
      <w:r>
        <w:rPr>
          <w:rFonts w:hint="eastAsia" w:ascii="楷体_GB2312" w:eastAsia="楷体_GB2312"/>
          <w:sz w:val="24"/>
        </w:rPr>
        <w:t>华信金泰检验认证有限公司</w:t>
      </w:r>
    </w:p>
    <w:p w14:paraId="1D6EB1E6">
      <w:pPr>
        <w:spacing w:line="320" w:lineRule="exact"/>
        <w:rPr>
          <w:rFonts w:ascii="黑体" w:eastAsia="黑体"/>
          <w:sz w:val="24"/>
        </w:rPr>
      </w:pPr>
    </w:p>
    <w:p w14:paraId="363456AA">
      <w:pPr>
        <w:spacing w:line="320" w:lineRule="exact"/>
        <w:rPr>
          <w:rFonts w:ascii="黑体" w:eastAsia="黑体"/>
          <w:sz w:val="24"/>
        </w:rPr>
      </w:pPr>
      <w:r>
        <w:rPr>
          <w:rFonts w:hint="eastAsia" w:ascii="黑体" w:eastAsia="黑体"/>
          <w:sz w:val="24"/>
        </w:rPr>
        <w:t>乙方代表签字</w:t>
      </w:r>
      <w:r>
        <w:rPr>
          <w:rFonts w:ascii="黑体" w:eastAsia="黑体"/>
          <w:sz w:val="24"/>
        </w:rPr>
        <w:t xml:space="preserve"> </w:t>
      </w:r>
    </w:p>
    <w:p w14:paraId="6AD4EA62">
      <w:pPr>
        <w:spacing w:before="100" w:beforeAutospacing="1" w:after="100" w:afterAutospacing="1" w:line="320" w:lineRule="exact"/>
        <w:rPr>
          <w:rFonts w:ascii="黑体" w:eastAsia="黑体"/>
          <w:sz w:val="24"/>
        </w:rPr>
      </w:pPr>
      <w:r>
        <w:rPr>
          <w:rFonts w:ascii="黑体" w:eastAsia="黑体"/>
          <w:sz w:val="24"/>
        </w:rPr>
        <w:t>Representative’s Signature</w:t>
      </w:r>
    </w:p>
    <w:p w14:paraId="281D8C96">
      <w:pPr>
        <w:spacing w:before="100" w:beforeAutospacing="1" w:after="100" w:afterAutospacing="1" w:line="320" w:lineRule="exact"/>
        <w:rPr>
          <w:rFonts w:ascii="宋体"/>
          <w:sz w:val="24"/>
        </w:rPr>
      </w:pPr>
    </w:p>
    <w:p w14:paraId="3FF594A7">
      <w:pPr>
        <w:spacing w:before="100" w:beforeAutospacing="1" w:after="100" w:afterAutospacing="1" w:line="320" w:lineRule="exact"/>
        <w:rPr>
          <w:rFonts w:ascii="黑体" w:eastAsia="黑体"/>
          <w:sz w:val="24"/>
        </w:rPr>
      </w:pPr>
      <w:r>
        <w:rPr>
          <w:rFonts w:hint="eastAsia" w:ascii="黑体" w:eastAsia="黑体"/>
          <w:sz w:val="24"/>
        </w:rPr>
        <w:t>乙方单位公章</w:t>
      </w:r>
      <w:r>
        <w:rPr>
          <w:rFonts w:ascii="黑体" w:eastAsia="黑体"/>
          <w:sz w:val="24"/>
        </w:rPr>
        <w:t xml:space="preserve"> </w:t>
      </w:r>
    </w:p>
    <w:p w14:paraId="68B8F98F">
      <w:pPr>
        <w:spacing w:before="100" w:beforeAutospacing="1" w:after="100" w:afterAutospacing="1" w:line="320" w:lineRule="exact"/>
        <w:rPr>
          <w:rFonts w:ascii="黑体" w:eastAsia="黑体"/>
          <w:sz w:val="24"/>
        </w:rPr>
      </w:pPr>
      <w:r>
        <w:rPr>
          <w:rFonts w:ascii="黑体" w:eastAsia="黑体"/>
          <w:sz w:val="24"/>
        </w:rPr>
        <w:t>Corporate Seal</w:t>
      </w:r>
    </w:p>
    <w:p w14:paraId="6BD17065">
      <w:pPr>
        <w:spacing w:before="100" w:beforeAutospacing="1" w:after="100" w:afterAutospacing="1" w:line="320" w:lineRule="exact"/>
        <w:rPr>
          <w:rFonts w:ascii="黑体" w:eastAsia="黑体"/>
          <w:sz w:val="24"/>
        </w:rPr>
      </w:pPr>
      <w:r>
        <w:rPr>
          <w:rFonts w:ascii="黑体" w:eastAsia="黑体"/>
          <w:sz w:val="24"/>
        </w:rPr>
        <w:t xml:space="preserve"> </w:t>
      </w:r>
    </w:p>
    <w:p w14:paraId="1A74F0D1">
      <w:pPr>
        <w:spacing w:before="100" w:beforeAutospacing="1" w:after="100" w:afterAutospacing="1" w:line="320" w:lineRule="exact"/>
        <w:ind w:firstLine="720" w:firstLineChars="300"/>
        <w:rPr>
          <w:rFonts w:ascii="黑体" w:eastAsia="黑体"/>
          <w:sz w:val="24"/>
        </w:rPr>
        <w:sectPr>
          <w:pgSz w:w="11849" w:h="16781"/>
          <w:pgMar w:top="1247" w:right="1134" w:bottom="1134" w:left="1134" w:header="1134" w:footer="1134" w:gutter="0"/>
          <w:paperSrc w:first="15" w:other="15"/>
          <w:cols w:space="427" w:num="2"/>
          <w:docGrid w:linePitch="271" w:charSpace="0"/>
        </w:sect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r>
        <w:rPr>
          <w:rFonts w:ascii="黑体" w:eastAsia="黑体"/>
          <w:sz w:val="24"/>
        </w:rPr>
        <w:t xml:space="preserve">   </w:t>
      </w:r>
    </w:p>
    <w:p w14:paraId="163E7E61">
      <w:pPr>
        <w:spacing w:line="500" w:lineRule="exact"/>
        <w:rPr>
          <w:rFonts w:ascii="Arial" w:hAnsi="Arial" w:eastAsia="黑体" w:cs="Arial"/>
          <w:sz w:val="24"/>
          <w:szCs w:val="24"/>
        </w:rPr>
      </w:pPr>
    </w:p>
    <w:sectPr>
      <w:headerReference r:id="rId9" w:type="default"/>
      <w:footerReference r:id="rId10" w:type="default"/>
      <w:pgSz w:w="11849" w:h="16781"/>
      <w:pgMar w:top="1247" w:right="1134" w:bottom="1134" w:left="1134" w:header="1134" w:footer="1134" w:gutter="0"/>
      <w:paperSrc w:first="15" w:other="15"/>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E16E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428658">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MAt78oBAACa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8m3qT++hwrQnj4lxuHMDbs3sB3Qm2UMbTPqiIIJx7O7p0l05RCLSo1W5WhUYEhibL4jPnp/7APG9&#10;dIYko6YBx5e7yo+PEMfUOSVVs+5eaZ1HqO1fDsRMHpa4jxyTFYfdMAnaueaEenqcfE0tLjol+sFi&#10;Y9OSzEaYjd1sHHxQ+w6pLT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MAt78oBAACaAwAADgAAAAAAAAABACAAAAAeAQAAZHJzL2Uyb0Rv&#10;Yy54bWxQSwUGAAAAAAYABgBZAQAAWgUAAAAA&#10;">
              <v:fill on="f" focussize="0,0"/>
              <v:stroke on="f"/>
              <v:imagedata o:title=""/>
              <o:lock v:ext="edit" aspectratio="f"/>
              <v:textbox inset="0mm,0mm,0mm,0mm" style="mso-fit-shape-to-text:t;">
                <w:txbxContent>
                  <w:p w14:paraId="7A428658">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9FCA">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14:paraId="6AC2874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6A67">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BE3E14">
                          <w:pPr>
                            <w:snapToGrid w:val="0"/>
                            <w:rPr>
                              <w:sz w:val="18"/>
                            </w:rP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yZcpnSAQAAow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JlymdIBAACjAwAADgAAAAAAAAABACAAAAAi&#10;AQAAZHJzL2Uyb0RvYy54bWxQSwUGAAAAAAYABgBZAQAAZgUAAAAA&#10;">
              <v:fill on="f" focussize="0,0"/>
              <v:stroke on="f" weight="1.25pt"/>
              <v:imagedata o:title=""/>
              <o:lock v:ext="edit" aspectratio="f"/>
              <v:textbox inset="0mm,0mm,0mm,0mm" style="mso-fit-shape-to-text:t;">
                <w:txbxContent>
                  <w:p w14:paraId="00BE3E14">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D9C6">
    <w:pP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8135" cy="1524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318135" cy="152400"/>
                      </a:xfrm>
                      <a:prstGeom prst="rect">
                        <a:avLst/>
                      </a:prstGeom>
                      <a:noFill/>
                      <a:ln w="15875">
                        <a:noFill/>
                      </a:ln>
                    </wps:spPr>
                    <wps:txbx>
                      <w:txbxContent>
                        <w:p w14:paraId="7A55BCA0">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wps:txbx>
                    <wps:bodyPr lIns="0" tIns="0" rIns="0" bIns="0" upright="1"/>
                  </wps:wsp>
                </a:graphicData>
              </a:graphic>
            </wp:anchor>
          </w:drawing>
        </mc:Choice>
        <mc:Fallback>
          <w:pict>
            <v:shape id="文本框 7" o:spid="_x0000_s1026" o:spt="202" type="#_x0000_t202" style="position:absolute;left:0pt;margin-top:0pt;height:12pt;width:25.05pt;mso-position-horizontal:center;mso-position-horizontal-relative:margin;z-index:251659264;mso-width-relative:page;mso-height-relative:page;" filled="f" stroked="f" coordsize="21600,21600" o:gfxdata="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fPT6dQAAAADAQAADwAAAAAAAAABACAAAAAiAAAAZHJzL2Rvd25yZXYueG1s&#10;UEsBAhQAFAAAAAgAh07iQGtfR6bDAQAAewMAAA4AAAAAAAAAAQAgAAAAIwEAAGRycy9lMm9Eb2Mu&#10;eG1sUEsFBgAAAAAGAAYAWQEAAFgFAAAAAA==&#10;">
              <v:fill on="f" focussize="0,0"/>
              <v:stroke on="f" weight="1.25pt"/>
              <v:imagedata o:title=""/>
              <o:lock v:ext="edit" aspectratio="f"/>
              <v:textbox inset="0mm,0mm,0mm,0mm">
                <w:txbxContent>
                  <w:p w14:paraId="7A55BCA0">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EAF9">
    <w:pPr>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624B">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0CF1">
    <w:pPr>
      <w:pStyle w:val="14"/>
      <w:ind w:firstLine="1405" w:firstLineChars="500"/>
      <w:jc w:val="both"/>
      <w:rPr>
        <w:rFonts w:eastAsia="楷体_GB2312"/>
        <w:sz w:val="21"/>
      </w:rPr>
    </w:pPr>
    <w:r>
      <w:rPr>
        <w:rFonts w:hint="eastAsia" w:ascii="黑体" w:hAnsi="宋体" w:eastAsia="黑体"/>
        <w:b/>
        <w:color w:val="000000"/>
        <w:sz w:val="28"/>
      </w:rPr>
      <w:drawing>
        <wp:anchor distT="0" distB="0" distL="114300" distR="114300" simplePos="0" relativeHeight="251660288" behindDoc="0" locked="0" layoutInCell="1" allowOverlap="1">
          <wp:simplePos x="0" y="0"/>
          <wp:positionH relativeFrom="column">
            <wp:posOffset>71120</wp:posOffset>
          </wp:positionH>
          <wp:positionV relativeFrom="paragraph">
            <wp:posOffset>-236220</wp:posOffset>
          </wp:positionV>
          <wp:extent cx="800100" cy="594360"/>
          <wp:effectExtent l="0" t="0" r="0" b="15240"/>
          <wp:wrapNone/>
          <wp:docPr id="5" name="图片 5" descr="2024新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4新标"/>
                  <pic:cNvPicPr>
                    <a:picLocks noChangeAspect="1"/>
                  </pic:cNvPicPr>
                </pic:nvPicPr>
                <pic:blipFill>
                  <a:blip r:embed="rId1"/>
                  <a:srcRect t="11409" b="14364"/>
                  <a:stretch>
                    <a:fillRect/>
                  </a:stretch>
                </pic:blipFill>
                <pic:spPr>
                  <a:xfrm>
                    <a:off x="0" y="0"/>
                    <a:ext cx="800100" cy="594360"/>
                  </a:xfrm>
                  <a:prstGeom prst="rect">
                    <a:avLst/>
                  </a:prstGeom>
                </pic:spPr>
              </pic:pic>
            </a:graphicData>
          </a:graphic>
        </wp:anchor>
      </w:drawing>
    </w:r>
    <w:r>
      <w:rPr>
        <w:rFonts w:hint="eastAsia" w:ascii="楷体_GB2312" w:eastAsia="楷体_GB2312"/>
        <w:b/>
        <w:spacing w:val="16"/>
        <w:sz w:val="30"/>
        <w:szCs w:val="30"/>
      </w:rPr>
      <w:t>华信金泰检验认证有限公司</w:t>
    </w:r>
    <w:r>
      <w:rPr>
        <w:rFonts w:hint="eastAsia" w:ascii="楷体_GB2312" w:eastAsia="楷体_GB2312"/>
        <w:b/>
        <w:sz w:val="32"/>
      </w:rPr>
      <w:t>　　　</w:t>
    </w:r>
    <w:r>
      <w:rPr>
        <w:rFonts w:ascii="楷体_GB2312" w:eastAsia="楷体_GB2312"/>
        <w:b/>
        <w:sz w:val="32"/>
      </w:rPr>
      <w:t xml:space="preserve">       </w:t>
    </w:r>
    <w:r>
      <w:rPr>
        <w:rFonts w:hint="eastAsia" w:ascii="楷体_GB2312" w:eastAsia="楷体_GB2312"/>
        <w:b/>
        <w:sz w:val="32"/>
      </w:rPr>
      <w:t xml:space="preserve"> </w:t>
    </w:r>
    <w:r>
      <w:rPr>
        <w:rFonts w:hint="eastAsia" w:ascii="宋体" w:hAnsi="宋体" w:eastAsia="黑体"/>
        <w:b/>
        <w:color w:val="000000"/>
        <w:sz w:val="21"/>
      </w:rPr>
      <w:t>HXJT</w:t>
    </w:r>
    <w:r>
      <w:rPr>
        <w:rFonts w:hint="eastAsia" w:ascii="宋体" w:hAnsi="宋体"/>
        <w:b/>
        <w:color w:val="000000"/>
        <w:sz w:val="21"/>
      </w:rPr>
      <w:t>-VP-FX05（v1.</w:t>
    </w:r>
    <w:r>
      <w:rPr>
        <w:rFonts w:hint="eastAsia" w:ascii="宋体" w:hAnsi="宋体"/>
        <w:b/>
        <w:color w:val="000000"/>
        <w:sz w:val="21"/>
        <w:lang w:val="en-US" w:eastAsia="zh-CN"/>
      </w:rPr>
      <w:t>1</w:t>
    </w:r>
    <w:r>
      <w:rPr>
        <w:rFonts w:hint="eastAsia" w:ascii="宋体" w:hAnsi="宋体"/>
        <w:b/>
        <w:color w:val="000000"/>
        <w:sz w:val="21"/>
      </w:rPr>
      <w:t>）</w:t>
    </w:r>
  </w:p>
  <w:p w14:paraId="7CDB6163">
    <w:pPr>
      <w:pStyle w:val="14"/>
      <w:jc w:val="both"/>
    </w:pPr>
    <w:r>
      <w:rPr>
        <w:b/>
        <w:color w:val="000000"/>
        <w:spacing w:val="8"/>
        <w:sz w:val="15"/>
        <w:szCs w:val="15"/>
      </w:rPr>
      <w:t xml:space="preserve">            </w:t>
    </w:r>
    <w:r>
      <w:rPr>
        <w:rFonts w:hint="eastAsia"/>
        <w:b/>
        <w:color w:val="000000"/>
        <w:spacing w:val="8"/>
        <w:sz w:val="15"/>
        <w:szCs w:val="15"/>
      </w:rPr>
      <w:t xml:space="preserve">                </w:t>
    </w:r>
    <w:r>
      <w:rPr>
        <w:rFonts w:hint="eastAsia"/>
        <w:b/>
        <w:color w:val="000000"/>
        <w:spacing w:val="8"/>
        <w:sz w:val="15"/>
        <w:szCs w:val="15"/>
        <w:lang w:val="en-US" w:eastAsia="zh-CN"/>
      </w:rPr>
      <w:t xml:space="preserve">           </w:t>
    </w:r>
    <w:r>
      <w:rPr>
        <w:rFonts w:hint="eastAsia"/>
        <w:b/>
        <w:color w:val="000000"/>
        <w:spacing w:val="8"/>
        <w:sz w:val="15"/>
        <w:szCs w:val="15"/>
      </w:rPr>
      <w:t>Huaxinjintai Inspection and Certification Co.,Ltd.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D70C">
    <w:pPr>
      <w:pStyle w:val="1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00"/>
  <w:drawingGridVerticalSpacing w:val="271"/>
  <w:displayHorizontalDrawingGridEvery w:val="0"/>
  <w:noPunctuationKerning w:val="1"/>
  <w:characterSpacingControl w:val="doNotCompress"/>
  <w:noLineBreaksAfter w:lang="zh-CN" w:val="$([{£¥·‘“〈《「『【〔〖〝﹙﹛﹝＄（．［｛￡￥"/>
  <w:noLineBreaksBefore w:lang="zh-CN" w:val="!%),.:;&gt;?]}¢¨°·ˇˉ―‖’”…‰′″›℃∶、。〃〉》」』】〕〗〞︶︺︾﹀﹄﹚﹜﹞！＂％＇），．：；？］｀｜｝～￠"/>
  <w:doNotValidateAgainstSchema/>
  <w:doNotDemarcateInvalidXml/>
  <w:compat>
    <w:spaceForUL/>
    <w:doNotLeaveBackslashAlon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TJlYmRlZTNmMjkyMjQzMWI1NTVhMTg5OWNmMjIifQ=="/>
  </w:docVars>
  <w:rsids>
    <w:rsidRoot w:val="00172A27"/>
    <w:rsid w:val="00014C74"/>
    <w:rsid w:val="00032515"/>
    <w:rsid w:val="000920A9"/>
    <w:rsid w:val="00094BD6"/>
    <w:rsid w:val="000D0AB7"/>
    <w:rsid w:val="000D45CB"/>
    <w:rsid w:val="001077DC"/>
    <w:rsid w:val="001661F1"/>
    <w:rsid w:val="00172A27"/>
    <w:rsid w:val="001802D5"/>
    <w:rsid w:val="001916A4"/>
    <w:rsid w:val="001A0518"/>
    <w:rsid w:val="001E779B"/>
    <w:rsid w:val="001F38CC"/>
    <w:rsid w:val="002259C0"/>
    <w:rsid w:val="002333A8"/>
    <w:rsid w:val="00264486"/>
    <w:rsid w:val="0027746A"/>
    <w:rsid w:val="00296FDF"/>
    <w:rsid w:val="002A41D0"/>
    <w:rsid w:val="002C6334"/>
    <w:rsid w:val="002D220F"/>
    <w:rsid w:val="00300E0B"/>
    <w:rsid w:val="00304917"/>
    <w:rsid w:val="003422F7"/>
    <w:rsid w:val="00342798"/>
    <w:rsid w:val="00352194"/>
    <w:rsid w:val="00382F9A"/>
    <w:rsid w:val="003A421D"/>
    <w:rsid w:val="003B7092"/>
    <w:rsid w:val="003C1C11"/>
    <w:rsid w:val="003D75F2"/>
    <w:rsid w:val="003F488E"/>
    <w:rsid w:val="00403CAC"/>
    <w:rsid w:val="00405D9A"/>
    <w:rsid w:val="00411F0E"/>
    <w:rsid w:val="004500B2"/>
    <w:rsid w:val="00494406"/>
    <w:rsid w:val="004B30E6"/>
    <w:rsid w:val="004B5C6C"/>
    <w:rsid w:val="004E5856"/>
    <w:rsid w:val="004F15C9"/>
    <w:rsid w:val="004F32D6"/>
    <w:rsid w:val="004F41BE"/>
    <w:rsid w:val="0050366E"/>
    <w:rsid w:val="00505D59"/>
    <w:rsid w:val="00516DBC"/>
    <w:rsid w:val="005501FC"/>
    <w:rsid w:val="00566F1E"/>
    <w:rsid w:val="00580316"/>
    <w:rsid w:val="005D0B80"/>
    <w:rsid w:val="006339FB"/>
    <w:rsid w:val="00645D9C"/>
    <w:rsid w:val="00661490"/>
    <w:rsid w:val="00670499"/>
    <w:rsid w:val="00694B49"/>
    <w:rsid w:val="006A4830"/>
    <w:rsid w:val="006F474A"/>
    <w:rsid w:val="006F74E0"/>
    <w:rsid w:val="007123F5"/>
    <w:rsid w:val="00721A24"/>
    <w:rsid w:val="00731283"/>
    <w:rsid w:val="007677F6"/>
    <w:rsid w:val="007947C4"/>
    <w:rsid w:val="0079716B"/>
    <w:rsid w:val="007B2667"/>
    <w:rsid w:val="007B3E4C"/>
    <w:rsid w:val="007C7B84"/>
    <w:rsid w:val="00850CA7"/>
    <w:rsid w:val="00876059"/>
    <w:rsid w:val="008905F6"/>
    <w:rsid w:val="008B214F"/>
    <w:rsid w:val="008B5B13"/>
    <w:rsid w:val="00931ADD"/>
    <w:rsid w:val="009742A9"/>
    <w:rsid w:val="009C632C"/>
    <w:rsid w:val="00A0654E"/>
    <w:rsid w:val="00A22246"/>
    <w:rsid w:val="00A430F5"/>
    <w:rsid w:val="00A526EA"/>
    <w:rsid w:val="00A954F3"/>
    <w:rsid w:val="00AA6A80"/>
    <w:rsid w:val="00AB31E6"/>
    <w:rsid w:val="00AD6264"/>
    <w:rsid w:val="00B416F8"/>
    <w:rsid w:val="00B47D16"/>
    <w:rsid w:val="00B5574C"/>
    <w:rsid w:val="00BA4104"/>
    <w:rsid w:val="00BA4754"/>
    <w:rsid w:val="00BB1893"/>
    <w:rsid w:val="00BE370D"/>
    <w:rsid w:val="00BF0C70"/>
    <w:rsid w:val="00BF699D"/>
    <w:rsid w:val="00C01768"/>
    <w:rsid w:val="00C045F6"/>
    <w:rsid w:val="00C04DD8"/>
    <w:rsid w:val="00C12FAE"/>
    <w:rsid w:val="00C17647"/>
    <w:rsid w:val="00C218F4"/>
    <w:rsid w:val="00C34C1E"/>
    <w:rsid w:val="00C402EC"/>
    <w:rsid w:val="00C42D6A"/>
    <w:rsid w:val="00C475FA"/>
    <w:rsid w:val="00C56615"/>
    <w:rsid w:val="00C76F83"/>
    <w:rsid w:val="00C941E3"/>
    <w:rsid w:val="00CB340A"/>
    <w:rsid w:val="00CD58E1"/>
    <w:rsid w:val="00D01F10"/>
    <w:rsid w:val="00D305EF"/>
    <w:rsid w:val="00D45410"/>
    <w:rsid w:val="00D969A9"/>
    <w:rsid w:val="00DA57C7"/>
    <w:rsid w:val="00DB4EE4"/>
    <w:rsid w:val="00DB5567"/>
    <w:rsid w:val="00DF49FC"/>
    <w:rsid w:val="00E123C6"/>
    <w:rsid w:val="00E41590"/>
    <w:rsid w:val="00E66217"/>
    <w:rsid w:val="00E72918"/>
    <w:rsid w:val="00E8206B"/>
    <w:rsid w:val="00E90844"/>
    <w:rsid w:val="00E93BCC"/>
    <w:rsid w:val="00EB7F42"/>
    <w:rsid w:val="00EF00D2"/>
    <w:rsid w:val="00F06D21"/>
    <w:rsid w:val="00F32274"/>
    <w:rsid w:val="00F60AAA"/>
    <w:rsid w:val="00F67F26"/>
    <w:rsid w:val="00F71C40"/>
    <w:rsid w:val="00F839AF"/>
    <w:rsid w:val="00FC5A93"/>
    <w:rsid w:val="014E10B3"/>
    <w:rsid w:val="03314309"/>
    <w:rsid w:val="045B6D23"/>
    <w:rsid w:val="065C70A4"/>
    <w:rsid w:val="08763918"/>
    <w:rsid w:val="0A0E5D9E"/>
    <w:rsid w:val="0AF340E7"/>
    <w:rsid w:val="0AF42AFF"/>
    <w:rsid w:val="0D953C93"/>
    <w:rsid w:val="103602A9"/>
    <w:rsid w:val="11AD26D3"/>
    <w:rsid w:val="12B657A0"/>
    <w:rsid w:val="12DF70BC"/>
    <w:rsid w:val="13737B75"/>
    <w:rsid w:val="142C3111"/>
    <w:rsid w:val="152A63CA"/>
    <w:rsid w:val="16FE238A"/>
    <w:rsid w:val="192903DB"/>
    <w:rsid w:val="192D0125"/>
    <w:rsid w:val="1A5D5982"/>
    <w:rsid w:val="1CB64512"/>
    <w:rsid w:val="1F407935"/>
    <w:rsid w:val="1F5030E4"/>
    <w:rsid w:val="20C817FB"/>
    <w:rsid w:val="21477A61"/>
    <w:rsid w:val="21B22EC9"/>
    <w:rsid w:val="21E23B19"/>
    <w:rsid w:val="23023A71"/>
    <w:rsid w:val="2377253E"/>
    <w:rsid w:val="247B47AF"/>
    <w:rsid w:val="257C1FEB"/>
    <w:rsid w:val="25BD1D04"/>
    <w:rsid w:val="26D9341F"/>
    <w:rsid w:val="273017F2"/>
    <w:rsid w:val="28E96E55"/>
    <w:rsid w:val="29B42510"/>
    <w:rsid w:val="2A2C17D8"/>
    <w:rsid w:val="2A5704DD"/>
    <w:rsid w:val="2A8257FB"/>
    <w:rsid w:val="2CC322E7"/>
    <w:rsid w:val="2CC51A1E"/>
    <w:rsid w:val="2DC60D4D"/>
    <w:rsid w:val="30812AEB"/>
    <w:rsid w:val="30D1037A"/>
    <w:rsid w:val="312C4A21"/>
    <w:rsid w:val="31A7330B"/>
    <w:rsid w:val="323D75B2"/>
    <w:rsid w:val="329D57C2"/>
    <w:rsid w:val="37B903DA"/>
    <w:rsid w:val="380252E9"/>
    <w:rsid w:val="393569F9"/>
    <w:rsid w:val="3A535D95"/>
    <w:rsid w:val="3A5A3AE8"/>
    <w:rsid w:val="3AD33E2D"/>
    <w:rsid w:val="3BD136B2"/>
    <w:rsid w:val="3C56022E"/>
    <w:rsid w:val="3CA72AE6"/>
    <w:rsid w:val="3DED5DA6"/>
    <w:rsid w:val="3E1D02A9"/>
    <w:rsid w:val="3EB26AE9"/>
    <w:rsid w:val="40A94832"/>
    <w:rsid w:val="42AC6DF6"/>
    <w:rsid w:val="4330314B"/>
    <w:rsid w:val="4343159E"/>
    <w:rsid w:val="437A330E"/>
    <w:rsid w:val="439E6642"/>
    <w:rsid w:val="452B07AA"/>
    <w:rsid w:val="461F5819"/>
    <w:rsid w:val="48D41D39"/>
    <w:rsid w:val="4B4C07DE"/>
    <w:rsid w:val="4B731364"/>
    <w:rsid w:val="4D342D48"/>
    <w:rsid w:val="4D707B62"/>
    <w:rsid w:val="4E3F0335"/>
    <w:rsid w:val="512C031A"/>
    <w:rsid w:val="51B5248E"/>
    <w:rsid w:val="544B48D6"/>
    <w:rsid w:val="54581D25"/>
    <w:rsid w:val="56217AC9"/>
    <w:rsid w:val="56AA5E40"/>
    <w:rsid w:val="583C3038"/>
    <w:rsid w:val="58F44811"/>
    <w:rsid w:val="59DF45C7"/>
    <w:rsid w:val="5AF31A25"/>
    <w:rsid w:val="5E472A7D"/>
    <w:rsid w:val="60C03533"/>
    <w:rsid w:val="6253201A"/>
    <w:rsid w:val="63406BFB"/>
    <w:rsid w:val="63473EDE"/>
    <w:rsid w:val="63C07E58"/>
    <w:rsid w:val="649253BD"/>
    <w:rsid w:val="64E70410"/>
    <w:rsid w:val="65A43FD4"/>
    <w:rsid w:val="66A73B30"/>
    <w:rsid w:val="66F749AF"/>
    <w:rsid w:val="66F91D59"/>
    <w:rsid w:val="68021341"/>
    <w:rsid w:val="6985366D"/>
    <w:rsid w:val="6B4D4382"/>
    <w:rsid w:val="6BAB65EE"/>
    <w:rsid w:val="6CD33B69"/>
    <w:rsid w:val="6D1710F6"/>
    <w:rsid w:val="6E3C32ED"/>
    <w:rsid w:val="6EB70759"/>
    <w:rsid w:val="6F4F7216"/>
    <w:rsid w:val="6FE91123"/>
    <w:rsid w:val="70E72B58"/>
    <w:rsid w:val="72881E74"/>
    <w:rsid w:val="7295228D"/>
    <w:rsid w:val="73AE687C"/>
    <w:rsid w:val="73B104C5"/>
    <w:rsid w:val="73E04FD9"/>
    <w:rsid w:val="7534419C"/>
    <w:rsid w:val="759007F7"/>
    <w:rsid w:val="75E61F9B"/>
    <w:rsid w:val="75F2609E"/>
    <w:rsid w:val="7787083A"/>
    <w:rsid w:val="77D942B0"/>
    <w:rsid w:val="79015AB5"/>
    <w:rsid w:val="7A2250EE"/>
    <w:rsid w:val="7A3A1ABE"/>
    <w:rsid w:val="7A4F69C9"/>
    <w:rsid w:val="7A7700AE"/>
    <w:rsid w:val="7AD13158"/>
    <w:rsid w:val="7B1A1135"/>
    <w:rsid w:val="7BF8415E"/>
    <w:rsid w:val="7D10734C"/>
    <w:rsid w:val="7FF728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qFormat="1"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2"/>
    <w:qFormat/>
    <w:uiPriority w:val="99"/>
    <w:pPr>
      <w:keepNext/>
      <w:spacing w:line="480" w:lineRule="auto"/>
      <w:jc w:val="center"/>
      <w:outlineLvl w:val="0"/>
    </w:pPr>
    <w:rPr>
      <w:rFonts w:ascii="Calibri" w:hAnsi="Calibri" w:eastAsia="微软雅黑"/>
      <w:b/>
      <w:bCs/>
      <w:kern w:val="44"/>
      <w:sz w:val="44"/>
      <w:szCs w:val="44"/>
    </w:rPr>
  </w:style>
  <w:style w:type="paragraph" w:styleId="3">
    <w:name w:val="heading 2"/>
    <w:basedOn w:val="1"/>
    <w:next w:val="4"/>
    <w:link w:val="23"/>
    <w:autoRedefine/>
    <w:qFormat/>
    <w:uiPriority w:val="99"/>
    <w:pPr>
      <w:keepNext/>
      <w:spacing w:line="360" w:lineRule="auto"/>
      <w:jc w:val="both"/>
      <w:outlineLvl w:val="1"/>
    </w:pPr>
    <w:rPr>
      <w:rFonts w:ascii="Cambria" w:hAnsi="Cambria"/>
      <w:b/>
      <w:bCs/>
      <w:sz w:val="32"/>
      <w:szCs w:val="32"/>
    </w:rPr>
  </w:style>
  <w:style w:type="paragraph" w:styleId="5">
    <w:name w:val="heading 3"/>
    <w:basedOn w:val="1"/>
    <w:next w:val="4"/>
    <w:link w:val="24"/>
    <w:autoRedefine/>
    <w:qFormat/>
    <w:uiPriority w:val="99"/>
    <w:pPr>
      <w:keepNext/>
      <w:spacing w:line="360" w:lineRule="auto"/>
      <w:jc w:val="both"/>
      <w:outlineLvl w:val="2"/>
    </w:pPr>
    <w:rPr>
      <w:rFonts w:ascii="Calibri" w:hAnsi="Calibri" w:eastAsia="微软雅黑"/>
      <w:b/>
      <w:bCs/>
      <w:sz w:val="32"/>
      <w:szCs w:val="32"/>
    </w:rPr>
  </w:style>
  <w:style w:type="paragraph" w:styleId="6">
    <w:name w:val="heading 4"/>
    <w:basedOn w:val="1"/>
    <w:next w:val="4"/>
    <w:link w:val="25"/>
    <w:qFormat/>
    <w:uiPriority w:val="99"/>
    <w:pPr>
      <w:keepNext/>
      <w:spacing w:line="360" w:lineRule="auto"/>
      <w:jc w:val="both"/>
      <w:outlineLvl w:val="3"/>
    </w:pPr>
    <w:rPr>
      <w:rFonts w:ascii="Cambria" w:hAnsi="Cambria"/>
      <w:b/>
      <w:bCs/>
      <w:sz w:val="28"/>
      <w:szCs w:val="28"/>
    </w:rPr>
  </w:style>
  <w:style w:type="paragraph" w:styleId="7">
    <w:name w:val="heading 5"/>
    <w:basedOn w:val="1"/>
    <w:next w:val="4"/>
    <w:link w:val="26"/>
    <w:qFormat/>
    <w:uiPriority w:val="99"/>
    <w:pPr>
      <w:keepNext/>
      <w:spacing w:line="360" w:lineRule="auto"/>
      <w:jc w:val="both"/>
      <w:outlineLvl w:val="4"/>
    </w:pPr>
    <w:rPr>
      <w:rFonts w:ascii="Calibri" w:hAnsi="Calibri" w:eastAsia="微软雅黑"/>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style>
  <w:style w:type="paragraph" w:styleId="8">
    <w:name w:val="annotation text"/>
    <w:basedOn w:val="1"/>
    <w:link w:val="27"/>
    <w:semiHidden/>
    <w:qFormat/>
    <w:uiPriority w:val="99"/>
    <w:rPr>
      <w:rFonts w:ascii="Calibri" w:hAnsi="Calibri" w:eastAsia="微软雅黑"/>
    </w:rPr>
  </w:style>
  <w:style w:type="paragraph" w:styleId="9">
    <w:name w:val="Body Text"/>
    <w:basedOn w:val="1"/>
    <w:link w:val="28"/>
    <w:qFormat/>
    <w:uiPriority w:val="99"/>
    <w:pPr>
      <w:spacing w:before="240" w:line="360" w:lineRule="auto"/>
      <w:jc w:val="both"/>
    </w:pPr>
    <w:rPr>
      <w:rFonts w:ascii="Calibri" w:hAnsi="Calibri" w:eastAsia="微软雅黑"/>
    </w:rPr>
  </w:style>
  <w:style w:type="paragraph" w:styleId="10">
    <w:name w:val="Body Text Indent"/>
    <w:basedOn w:val="1"/>
    <w:link w:val="29"/>
    <w:autoRedefine/>
    <w:qFormat/>
    <w:uiPriority w:val="99"/>
    <w:pPr>
      <w:spacing w:line="360" w:lineRule="auto"/>
      <w:ind w:firstLine="240"/>
      <w:jc w:val="both"/>
    </w:pPr>
    <w:rPr>
      <w:rFonts w:ascii="Calibri" w:hAnsi="Calibri" w:eastAsia="微软雅黑"/>
    </w:rPr>
  </w:style>
  <w:style w:type="paragraph" w:styleId="11">
    <w:name w:val="Plain Text"/>
    <w:basedOn w:val="1"/>
    <w:link w:val="30"/>
    <w:autoRedefine/>
    <w:qFormat/>
    <w:uiPriority w:val="99"/>
    <w:rPr>
      <w:rFonts w:ascii="宋体" w:hAnsi="Courier New" w:eastAsia="微软雅黑"/>
      <w:sz w:val="21"/>
      <w:szCs w:val="21"/>
    </w:rPr>
  </w:style>
  <w:style w:type="paragraph" w:styleId="12">
    <w:name w:val="Balloon Text"/>
    <w:basedOn w:val="1"/>
    <w:link w:val="31"/>
    <w:autoRedefine/>
    <w:semiHidden/>
    <w:qFormat/>
    <w:uiPriority w:val="99"/>
    <w:rPr>
      <w:rFonts w:ascii="Calibri" w:hAnsi="Calibri" w:eastAsia="微软雅黑"/>
      <w:sz w:val="2"/>
    </w:rPr>
  </w:style>
  <w:style w:type="paragraph" w:styleId="13">
    <w:name w:val="footer"/>
    <w:basedOn w:val="1"/>
    <w:link w:val="32"/>
    <w:qFormat/>
    <w:uiPriority w:val="99"/>
    <w:pPr>
      <w:tabs>
        <w:tab w:val="center" w:pos="4153"/>
        <w:tab w:val="right" w:pos="8306"/>
      </w:tabs>
      <w:snapToGrid w:val="0"/>
    </w:pPr>
    <w:rPr>
      <w:rFonts w:ascii="Calibri" w:hAnsi="Calibri" w:eastAsia="微软雅黑"/>
      <w:sz w:val="18"/>
      <w:szCs w:val="18"/>
    </w:rPr>
  </w:style>
  <w:style w:type="paragraph" w:styleId="14">
    <w:name w:val="header"/>
    <w:basedOn w:val="1"/>
    <w:link w:val="33"/>
    <w:autoRedefine/>
    <w:qFormat/>
    <w:uiPriority w:val="99"/>
    <w:pPr>
      <w:pBdr>
        <w:bottom w:val="single" w:color="auto" w:sz="6" w:space="1"/>
      </w:pBdr>
      <w:tabs>
        <w:tab w:val="center" w:pos="4153"/>
        <w:tab w:val="right" w:pos="8306"/>
      </w:tabs>
      <w:snapToGrid w:val="0"/>
      <w:jc w:val="center"/>
    </w:pPr>
    <w:rPr>
      <w:rFonts w:ascii="Calibri" w:hAnsi="Calibri" w:eastAsia="微软雅黑"/>
      <w:sz w:val="18"/>
      <w:szCs w:val="18"/>
    </w:rPr>
  </w:style>
  <w:style w:type="paragraph" w:styleId="15">
    <w:name w:val="Body Text Indent 3"/>
    <w:basedOn w:val="1"/>
    <w:link w:val="36"/>
    <w:autoRedefine/>
    <w:semiHidden/>
    <w:unhideWhenUsed/>
    <w:qFormat/>
    <w:locked/>
    <w:uiPriority w:val="99"/>
    <w:pPr>
      <w:spacing w:after="120"/>
      <w:ind w:left="420" w:leftChars="200"/>
    </w:pPr>
    <w:rPr>
      <w:sz w:val="16"/>
      <w:szCs w:val="16"/>
    </w:rPr>
  </w:style>
  <w:style w:type="paragraph" w:styleId="16">
    <w:name w:val="Body Text 2"/>
    <w:basedOn w:val="1"/>
    <w:link w:val="34"/>
    <w:qFormat/>
    <w:uiPriority w:val="99"/>
    <w:pPr>
      <w:spacing w:line="360" w:lineRule="auto"/>
    </w:pPr>
    <w:rPr>
      <w:rFonts w:ascii="Calibri" w:hAnsi="Calibri" w:eastAsia="微软雅黑"/>
    </w:rPr>
  </w:style>
  <w:style w:type="character" w:styleId="19">
    <w:name w:val="page number"/>
    <w:qFormat/>
    <w:uiPriority w:val="99"/>
    <w:rPr>
      <w:rFonts w:cs="Times New Roman"/>
    </w:rPr>
  </w:style>
  <w:style w:type="character" w:styleId="20">
    <w:name w:val="Hyperlink"/>
    <w:autoRedefine/>
    <w:qFormat/>
    <w:uiPriority w:val="99"/>
    <w:rPr>
      <w:rFonts w:cs="Times New Roman"/>
      <w:color w:val="0000FF"/>
      <w:u w:val="single"/>
    </w:rPr>
  </w:style>
  <w:style w:type="character" w:styleId="21">
    <w:name w:val="annotation reference"/>
    <w:autoRedefine/>
    <w:semiHidden/>
    <w:qFormat/>
    <w:uiPriority w:val="99"/>
    <w:rPr>
      <w:rFonts w:cs="Times New Roman"/>
      <w:sz w:val="21"/>
      <w:szCs w:val="21"/>
    </w:rPr>
  </w:style>
  <w:style w:type="character" w:customStyle="1" w:styleId="22">
    <w:name w:val="标题 1 Char"/>
    <w:link w:val="2"/>
    <w:autoRedefine/>
    <w:qFormat/>
    <w:locked/>
    <w:uiPriority w:val="99"/>
    <w:rPr>
      <w:rFonts w:cs="Times New Roman"/>
      <w:b/>
      <w:bCs/>
      <w:kern w:val="44"/>
      <w:sz w:val="44"/>
      <w:szCs w:val="44"/>
    </w:rPr>
  </w:style>
  <w:style w:type="character" w:customStyle="1" w:styleId="23">
    <w:name w:val="标题 2 Char"/>
    <w:link w:val="3"/>
    <w:semiHidden/>
    <w:qFormat/>
    <w:locked/>
    <w:uiPriority w:val="99"/>
    <w:rPr>
      <w:rFonts w:ascii="Cambria" w:hAnsi="Cambria" w:eastAsia="宋体" w:cs="Times New Roman"/>
      <w:b/>
      <w:bCs/>
      <w:kern w:val="0"/>
      <w:sz w:val="32"/>
      <w:szCs w:val="32"/>
    </w:rPr>
  </w:style>
  <w:style w:type="character" w:customStyle="1" w:styleId="24">
    <w:name w:val="标题 3 Char"/>
    <w:link w:val="5"/>
    <w:autoRedefine/>
    <w:semiHidden/>
    <w:qFormat/>
    <w:locked/>
    <w:uiPriority w:val="99"/>
    <w:rPr>
      <w:rFonts w:cs="Times New Roman"/>
      <w:b/>
      <w:bCs/>
      <w:kern w:val="0"/>
      <w:sz w:val="32"/>
      <w:szCs w:val="32"/>
    </w:rPr>
  </w:style>
  <w:style w:type="character" w:customStyle="1" w:styleId="25">
    <w:name w:val="标题 4 Char"/>
    <w:link w:val="6"/>
    <w:semiHidden/>
    <w:qFormat/>
    <w:locked/>
    <w:uiPriority w:val="99"/>
    <w:rPr>
      <w:rFonts w:ascii="Cambria" w:hAnsi="Cambria" w:eastAsia="宋体" w:cs="Times New Roman"/>
      <w:b/>
      <w:bCs/>
      <w:kern w:val="0"/>
      <w:sz w:val="28"/>
      <w:szCs w:val="28"/>
    </w:rPr>
  </w:style>
  <w:style w:type="character" w:customStyle="1" w:styleId="26">
    <w:name w:val="标题 5 Char"/>
    <w:link w:val="7"/>
    <w:autoRedefine/>
    <w:semiHidden/>
    <w:qFormat/>
    <w:locked/>
    <w:uiPriority w:val="99"/>
    <w:rPr>
      <w:rFonts w:cs="Times New Roman"/>
      <w:b/>
      <w:bCs/>
      <w:kern w:val="0"/>
      <w:sz w:val="28"/>
      <w:szCs w:val="28"/>
    </w:rPr>
  </w:style>
  <w:style w:type="character" w:customStyle="1" w:styleId="27">
    <w:name w:val="批注文字 Char"/>
    <w:link w:val="8"/>
    <w:autoRedefine/>
    <w:semiHidden/>
    <w:qFormat/>
    <w:locked/>
    <w:uiPriority w:val="99"/>
    <w:rPr>
      <w:rFonts w:cs="Times New Roman"/>
      <w:kern w:val="0"/>
      <w:sz w:val="20"/>
      <w:szCs w:val="20"/>
    </w:rPr>
  </w:style>
  <w:style w:type="character" w:customStyle="1" w:styleId="28">
    <w:name w:val="正文文本 Char"/>
    <w:link w:val="9"/>
    <w:semiHidden/>
    <w:qFormat/>
    <w:locked/>
    <w:uiPriority w:val="99"/>
    <w:rPr>
      <w:rFonts w:cs="Times New Roman"/>
      <w:kern w:val="0"/>
      <w:sz w:val="20"/>
      <w:szCs w:val="20"/>
    </w:rPr>
  </w:style>
  <w:style w:type="character" w:customStyle="1" w:styleId="29">
    <w:name w:val="正文文本缩进 Char"/>
    <w:link w:val="10"/>
    <w:autoRedefine/>
    <w:semiHidden/>
    <w:qFormat/>
    <w:locked/>
    <w:uiPriority w:val="99"/>
    <w:rPr>
      <w:rFonts w:cs="Times New Roman"/>
      <w:kern w:val="0"/>
      <w:sz w:val="20"/>
      <w:szCs w:val="20"/>
    </w:rPr>
  </w:style>
  <w:style w:type="character" w:customStyle="1" w:styleId="30">
    <w:name w:val="纯文本 Char"/>
    <w:link w:val="11"/>
    <w:autoRedefine/>
    <w:semiHidden/>
    <w:qFormat/>
    <w:locked/>
    <w:uiPriority w:val="99"/>
    <w:rPr>
      <w:rFonts w:ascii="宋体" w:hAnsi="Courier New" w:cs="Courier New"/>
      <w:kern w:val="0"/>
      <w:sz w:val="21"/>
      <w:szCs w:val="21"/>
    </w:rPr>
  </w:style>
  <w:style w:type="character" w:customStyle="1" w:styleId="31">
    <w:name w:val="批注框文本 Char"/>
    <w:link w:val="12"/>
    <w:semiHidden/>
    <w:qFormat/>
    <w:locked/>
    <w:uiPriority w:val="99"/>
    <w:rPr>
      <w:rFonts w:cs="Times New Roman"/>
      <w:kern w:val="0"/>
      <w:sz w:val="2"/>
    </w:rPr>
  </w:style>
  <w:style w:type="character" w:customStyle="1" w:styleId="32">
    <w:name w:val="页脚 Char"/>
    <w:link w:val="13"/>
    <w:autoRedefine/>
    <w:semiHidden/>
    <w:qFormat/>
    <w:locked/>
    <w:uiPriority w:val="99"/>
    <w:rPr>
      <w:rFonts w:cs="Times New Roman"/>
      <w:kern w:val="0"/>
      <w:sz w:val="18"/>
      <w:szCs w:val="18"/>
    </w:rPr>
  </w:style>
  <w:style w:type="character" w:customStyle="1" w:styleId="33">
    <w:name w:val="页眉 Char"/>
    <w:link w:val="14"/>
    <w:autoRedefine/>
    <w:semiHidden/>
    <w:qFormat/>
    <w:locked/>
    <w:uiPriority w:val="99"/>
    <w:rPr>
      <w:rFonts w:cs="Times New Roman"/>
      <w:kern w:val="0"/>
      <w:sz w:val="18"/>
      <w:szCs w:val="18"/>
    </w:rPr>
  </w:style>
  <w:style w:type="character" w:customStyle="1" w:styleId="34">
    <w:name w:val="正文文本 2 Char"/>
    <w:link w:val="16"/>
    <w:semiHidden/>
    <w:qFormat/>
    <w:locked/>
    <w:uiPriority w:val="99"/>
    <w:rPr>
      <w:rFonts w:cs="Times New Roman"/>
      <w:kern w:val="0"/>
      <w:sz w:val="20"/>
      <w:szCs w:val="20"/>
    </w:rPr>
  </w:style>
  <w:style w:type="paragraph" w:styleId="35">
    <w:name w:val="List Paragraph"/>
    <w:basedOn w:val="1"/>
    <w:autoRedefine/>
    <w:qFormat/>
    <w:uiPriority w:val="34"/>
    <w:pPr>
      <w:widowControl w:val="0"/>
      <w:ind w:firstLine="420" w:firstLineChars="200"/>
      <w:jc w:val="both"/>
    </w:pPr>
    <w:rPr>
      <w:kern w:val="2"/>
      <w:sz w:val="21"/>
      <w:szCs w:val="24"/>
    </w:rPr>
  </w:style>
  <w:style w:type="character" w:customStyle="1" w:styleId="36">
    <w:name w:val="正文文本缩进 3 Char"/>
    <w:link w:val="15"/>
    <w:semiHidden/>
    <w:qFormat/>
    <w:uiPriority w:val="99"/>
    <w:rPr>
      <w:rFonts w:ascii="Times New Roman" w:hAnsi="Times New Roman" w:eastAsia="宋体"/>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8</Pages>
  <Words>3148</Words>
  <Characters>3470</Characters>
  <Lines>40</Lines>
  <Paragraphs>11</Paragraphs>
  <TotalTime>1</TotalTime>
  <ScaleCrop>false</ScaleCrop>
  <LinksUpToDate>false</LinksUpToDate>
  <CharactersWithSpaces>5298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2016-08-16T02:49:00Z</dcterms:created>
  <dc:creator>微软（中国）有限公司</dc:creator>
  <cp:lastModifiedBy>华信金泰认证史军静</cp:lastModifiedBy>
  <cp:lastPrinted>2019-05-06T03:58:00Z</cp:lastPrinted>
  <dcterms:modified xsi:type="dcterms:W3CDTF">2025-07-11T06:19:13Z</dcterms:modified>
  <dc:title>管理体系认证合同</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EEDCB57F52E74B028CDFA953813CC5B3_13</vt:lpwstr>
  </property>
  <property fmtid="{D5CDD505-2E9C-101B-9397-08002B2CF9AE}" pid="4" name="KSOTemplateDocerSaveRecord">
    <vt:lpwstr>eyJoZGlkIjoiOWYxZTJlYmRlZTNmMjkyMjQzMWI1NTVhMTg5OWNmMjIiLCJ1c2VySWQiOiI5MzM4OTAzODIifQ==</vt:lpwstr>
  </property>
</Properties>
</file>